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1B0" w:rsidRPr="004C3018" w:rsidRDefault="00C421B0" w:rsidP="00C421B0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C3018">
        <w:rPr>
          <w:rFonts w:ascii="Times New Roman" w:hAnsi="Times New Roman" w:cs="Times New Roman"/>
          <w:b/>
          <w:sz w:val="28"/>
          <w:szCs w:val="28"/>
        </w:rPr>
        <w:t>Period Two</w:t>
      </w:r>
      <w:r w:rsidRPr="004C3018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4C3018">
        <w:rPr>
          <w:rFonts w:ascii="Times New Roman" w:hAnsi="Times New Roman" w:cs="Times New Roman"/>
          <w:b/>
          <w:sz w:val="28"/>
          <w:szCs w:val="28"/>
        </w:rPr>
        <w:t>Language Points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宋体" w:hint="eastAsia"/>
        </w:rPr>
        <w:t>Ⅰ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语境填词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seems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  <w:u w:val="single"/>
        </w:rPr>
        <w:t>a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  <w:u w:val="single"/>
        </w:rPr>
        <w:t>a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orphan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months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ago.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urgent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improve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ability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  <w:u w:val="single"/>
        </w:rPr>
        <w:t>p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earthquakes.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  <w:u w:val="single"/>
        </w:rPr>
        <w:t>a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escape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prison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anybody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him.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  <w:u w:val="single"/>
        </w:rPr>
        <w:t>s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trees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grew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afternoon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信任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naughty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boy.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charged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拥有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shotgun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license.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目标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villa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years.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performance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absolutely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极好的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clearly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明显的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boss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financial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difficulties.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宋体" w:hint="eastAsia"/>
        </w:rPr>
        <w:t>Ⅱ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选词填空</w:t>
      </w:r>
    </w:p>
    <w:p w:rsidR="00C421B0" w:rsidRPr="004C3018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4C3018">
        <w:rPr>
          <w:rFonts w:ascii="Times New Roman" w:hAnsi="Times New Roman" w:cs="Times New Roman"/>
        </w:rPr>
        <w:t>by coincidence,scores of,as well as,concentrate on,would rather,on the other hand,lead to,break away from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grandfather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garden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drink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tea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room.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trying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money.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earthquake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happened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150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lessons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playground.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heavy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rain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week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floods.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shoppers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entered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supermarket.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studies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noise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customs.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stories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listening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music.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宋体" w:hint="eastAsia"/>
        </w:rPr>
        <w:t>Ⅲ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词义辨析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用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 w:rsidRPr="00F22911">
        <w:rPr>
          <w:rFonts w:ascii="Times New Roman" w:hAnsi="Times New Roman" w:cs="Times New Roman"/>
        </w:rPr>
        <w:t>填空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park.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faster.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spent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hospital.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用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example</w:t>
      </w:r>
      <w:r w:rsidRPr="00F22911">
        <w:rPr>
          <w:rFonts w:ascii="Times New Roman" w:hAnsi="Times New Roman" w:cs="Times New Roman"/>
        </w:rPr>
        <w:t>填空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risen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poverty—Lincoln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Edison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________________.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Jack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Tom.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Fruits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apples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pears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health.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persons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宋体" w:hint="eastAsia"/>
        </w:rPr>
        <w:t>Ⅳ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单项填空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accurately________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happen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future.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debate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speak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analyze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predict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studied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exam.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aim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aiming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passing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aiming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passing</w:t>
      </w:r>
      <w:r>
        <w:rPr>
          <w:rFonts w:ascii="Times New Roman" w:hAnsi="Times New Roman" w:cs="Times New Roman"/>
        </w:rPr>
        <w:t xml:space="preserve">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aimed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passing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—Does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standing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there________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>?</w:t>
      </w:r>
    </w:p>
    <w:p w:rsidR="00C421B0" w:rsidRDefault="00C421B0" w:rsidP="00C421B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—No.The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father.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possession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possession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possession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possession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possession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possession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possession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possession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improve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standard.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amounts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many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lastRenderedPageBreak/>
        <w:t>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two­hour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she________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truth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report.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persuaded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believed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convinced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advised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Shelly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preparing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carefully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driving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test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passing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first________.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intention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purpose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attempt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desire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Jack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again.It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waiting.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normal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ordinary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common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typical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fishing________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home.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while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wish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badly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yesterday.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seen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saw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—I’m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post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office.</w:t>
      </w:r>
    </w:p>
    <w:p w:rsidR="00C421B0" w:rsidRDefault="00C421B0" w:rsidP="00C421B0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—________</w:t>
      </w:r>
      <w:r>
        <w:rPr>
          <w:rFonts w:ascii="Times New Roman" w:hAnsi="Times New Roman" w:cs="Times New Roman"/>
        </w:rPr>
        <w:t>！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mail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letter.Could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>?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exciting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coincidence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lucky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good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宋体" w:hint="eastAsia"/>
        </w:rPr>
        <w:t>Ⅴ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完形填空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attending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conference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returned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hotel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evening.The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overhead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burned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1</w:t>
      </w:r>
      <w:r w:rsidRPr="00F22911">
        <w:rPr>
          <w:rFonts w:ascii="Times New Roman" w:hAnsi="Times New Roman" w:cs="Times New Roman"/>
        </w:rPr>
        <w:t>__finding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keyhole.When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2</w:t>
      </w:r>
      <w:r w:rsidRPr="00F22911">
        <w:rPr>
          <w:rFonts w:ascii="Times New Roman" w:hAnsi="Times New Roman" w:cs="Times New Roman"/>
        </w:rPr>
        <w:t>__to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open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door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I__</w:t>
      </w:r>
      <w:r w:rsidRPr="00F22911">
        <w:rPr>
          <w:rFonts w:ascii="Times New Roman" w:hAnsi="Times New Roman" w:cs="Times New Roman"/>
          <w:u w:val="single"/>
        </w:rPr>
        <w:t>3</w:t>
      </w:r>
      <w:r w:rsidRPr="00F22911">
        <w:rPr>
          <w:rFonts w:ascii="Times New Roman" w:hAnsi="Times New Roman" w:cs="Times New Roman"/>
        </w:rPr>
        <w:t>__around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switch.I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switch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was__</w:t>
      </w:r>
      <w:r w:rsidRPr="00F22911">
        <w:rPr>
          <w:rFonts w:ascii="Times New Roman" w:hAnsi="Times New Roman" w:cs="Times New Roman"/>
          <w:u w:val="single"/>
        </w:rPr>
        <w:t>4</w:t>
      </w:r>
      <w:r w:rsidRPr="00F22911">
        <w:rPr>
          <w:rFonts w:ascii="Times New Roman" w:hAnsi="Times New Roman" w:cs="Times New Roman"/>
        </w:rPr>
        <w:t>__installed...but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switch</w:t>
      </w:r>
      <w:r>
        <w:rPr>
          <w:rFonts w:ascii="Times New Roman" w:hAnsi="Times New Roman" w:cs="Times New Roman"/>
        </w:rPr>
        <w:t>!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discouraged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easily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remembered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5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lamp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deposited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luggage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6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day.I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7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lamp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switched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nothing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8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！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perhaps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opened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curtains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whatever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9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lamp.So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10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slowly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curtains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and...no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drawstring</w:t>
      </w:r>
      <w:r>
        <w:rPr>
          <w:rFonts w:ascii="Times New Roman" w:hAnsi="Times New Roman" w:cs="Times New Roman"/>
        </w:rPr>
        <w:t>！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stumbled</w:t>
      </w: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跌跌撞撞地走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11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desk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lamp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actually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12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！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evening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discovered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dark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13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necessary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>！</w:t>
      </w:r>
      <w:r w:rsidRPr="00F2291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necessary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14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shines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people—the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15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faith.Because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dark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16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place.For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stumbling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discouragement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sadness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fear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17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light.So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shine.Whatever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18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beacon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encouragement.And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19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candle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forest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remember—there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darkness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20</w:t>
      </w:r>
      <w:r w:rsidRPr="00F2291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candle.</w:t>
      </w:r>
    </w:p>
    <w:p w:rsidR="00C421B0" w:rsidRPr="004E00F9" w:rsidRDefault="00C421B0" w:rsidP="00C421B0">
      <w:pPr>
        <w:pStyle w:val="a3"/>
        <w:tabs>
          <w:tab w:val="left" w:pos="1657"/>
          <w:tab w:val="left" w:pos="3390"/>
          <w:tab w:val="left" w:pos="4866"/>
        </w:tabs>
        <w:snapToGrid w:val="0"/>
        <w:jc w:val="left"/>
        <w:rPr>
          <w:rFonts w:ascii="Times New Roman" w:hAnsi="Times New Roman" w:cs="Times New Roman"/>
        </w:rPr>
      </w:pPr>
      <w:r w:rsidRPr="004E00F9">
        <w:rPr>
          <w:rFonts w:ascii="Times New Roman" w:hAnsi="Times New Roman" w:cs="Times New Roman"/>
        </w:rPr>
        <w:t>1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A.confidence</w:t>
      </w:r>
      <w:r w:rsidRPr="004E00F9">
        <w:rPr>
          <w:rFonts w:ascii="Times New Roman" w:hAnsi="Times New Roman" w:cs="Times New Roman"/>
        </w:rPr>
        <w:tab/>
        <w:t>B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respect</w:t>
      </w:r>
      <w:r w:rsidRPr="004E00F9">
        <w:rPr>
          <w:rFonts w:ascii="Times New Roman" w:hAnsi="Times New Roman" w:cs="Times New Roman"/>
        </w:rPr>
        <w:tab/>
        <w:t>C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admiration</w:t>
      </w:r>
      <w:r w:rsidRPr="004E00F9">
        <w:rPr>
          <w:rFonts w:ascii="Times New Roman" w:hAnsi="Times New Roman" w:cs="Times New Roman"/>
        </w:rPr>
        <w:tab/>
        <w:t>D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difficulty</w:t>
      </w:r>
    </w:p>
    <w:p w:rsidR="00C421B0" w:rsidRPr="004E00F9" w:rsidRDefault="00C421B0" w:rsidP="00C421B0">
      <w:pPr>
        <w:pStyle w:val="a3"/>
        <w:tabs>
          <w:tab w:val="left" w:pos="1657"/>
          <w:tab w:val="left" w:pos="3390"/>
          <w:tab w:val="left" w:pos="4866"/>
        </w:tabs>
        <w:snapToGrid w:val="0"/>
        <w:jc w:val="left"/>
        <w:rPr>
          <w:rFonts w:ascii="Times New Roman" w:hAnsi="Times New Roman" w:cs="Times New Roman"/>
        </w:rPr>
      </w:pPr>
      <w:r w:rsidRPr="004E00F9">
        <w:rPr>
          <w:rFonts w:ascii="Times New Roman" w:hAnsi="Times New Roman" w:cs="Times New Roman"/>
        </w:rPr>
        <w:t>2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A.managed</w:t>
      </w:r>
      <w:r w:rsidRPr="004E00F9">
        <w:rPr>
          <w:rFonts w:ascii="Times New Roman" w:hAnsi="Times New Roman" w:cs="Times New Roman"/>
        </w:rPr>
        <w:tab/>
        <w:t>B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failed</w:t>
      </w:r>
      <w:r w:rsidRPr="004E00F9">
        <w:rPr>
          <w:rFonts w:ascii="Times New Roman" w:hAnsi="Times New Roman" w:cs="Times New Roman"/>
        </w:rPr>
        <w:tab/>
        <w:t>C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wished</w:t>
      </w:r>
      <w:r w:rsidRPr="004E00F9">
        <w:rPr>
          <w:rFonts w:ascii="Times New Roman" w:hAnsi="Times New Roman" w:cs="Times New Roman"/>
        </w:rPr>
        <w:tab/>
        <w:t>D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meant</w:t>
      </w:r>
    </w:p>
    <w:p w:rsidR="00C421B0" w:rsidRPr="004E00F9" w:rsidRDefault="00C421B0" w:rsidP="00C421B0">
      <w:pPr>
        <w:pStyle w:val="a3"/>
        <w:tabs>
          <w:tab w:val="left" w:pos="1657"/>
          <w:tab w:val="left" w:pos="3390"/>
          <w:tab w:val="left" w:pos="4866"/>
        </w:tabs>
        <w:snapToGrid w:val="0"/>
        <w:jc w:val="left"/>
        <w:rPr>
          <w:rFonts w:ascii="Times New Roman" w:hAnsi="Times New Roman" w:cs="Times New Roman"/>
        </w:rPr>
      </w:pPr>
      <w:r w:rsidRPr="004E00F9">
        <w:rPr>
          <w:rFonts w:ascii="Times New Roman" w:hAnsi="Times New Roman" w:cs="Times New Roman"/>
        </w:rPr>
        <w:t>3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A.touched</w:t>
      </w:r>
      <w:r w:rsidRPr="004E00F9">
        <w:rPr>
          <w:rFonts w:ascii="Times New Roman" w:hAnsi="Times New Roman" w:cs="Times New Roman"/>
        </w:rPr>
        <w:tab/>
        <w:t>B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felt</w:t>
      </w:r>
      <w:r w:rsidRPr="004E00F9">
        <w:rPr>
          <w:rFonts w:ascii="Times New Roman" w:hAnsi="Times New Roman" w:cs="Times New Roman"/>
        </w:rPr>
        <w:tab/>
        <w:t>C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sensed</w:t>
      </w:r>
      <w:r w:rsidRPr="004E00F9">
        <w:rPr>
          <w:rFonts w:ascii="Times New Roman" w:hAnsi="Times New Roman" w:cs="Times New Roman"/>
        </w:rPr>
        <w:tab/>
        <w:t>D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looked</w:t>
      </w:r>
    </w:p>
    <w:p w:rsidR="00C421B0" w:rsidRPr="004E00F9" w:rsidRDefault="00C421B0" w:rsidP="00C421B0">
      <w:pPr>
        <w:pStyle w:val="a3"/>
        <w:tabs>
          <w:tab w:val="left" w:pos="1657"/>
          <w:tab w:val="left" w:pos="3390"/>
          <w:tab w:val="left" w:pos="4866"/>
        </w:tabs>
        <w:snapToGrid w:val="0"/>
        <w:jc w:val="left"/>
        <w:rPr>
          <w:rFonts w:ascii="Times New Roman" w:hAnsi="Times New Roman" w:cs="Times New Roman"/>
        </w:rPr>
      </w:pPr>
      <w:r w:rsidRPr="004E00F9">
        <w:rPr>
          <w:rFonts w:ascii="Times New Roman" w:hAnsi="Times New Roman" w:cs="Times New Roman"/>
        </w:rPr>
        <w:t>4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A.already</w:t>
      </w:r>
      <w:r w:rsidRPr="004E00F9">
        <w:rPr>
          <w:rFonts w:ascii="Times New Roman" w:hAnsi="Times New Roman" w:cs="Times New Roman"/>
        </w:rPr>
        <w:tab/>
        <w:t>B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never</w:t>
      </w:r>
      <w:r w:rsidRPr="004E00F9">
        <w:rPr>
          <w:rFonts w:ascii="Times New Roman" w:hAnsi="Times New Roman" w:cs="Times New Roman"/>
        </w:rPr>
        <w:tab/>
        <w:t>C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still</w:t>
      </w:r>
      <w:r w:rsidRPr="004E00F9">
        <w:rPr>
          <w:rFonts w:ascii="Times New Roman" w:hAnsi="Times New Roman" w:cs="Times New Roman"/>
        </w:rPr>
        <w:tab/>
        <w:t>D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once</w:t>
      </w:r>
    </w:p>
    <w:p w:rsidR="00C421B0" w:rsidRPr="004E00F9" w:rsidRDefault="00C421B0" w:rsidP="00C421B0">
      <w:pPr>
        <w:pStyle w:val="a3"/>
        <w:tabs>
          <w:tab w:val="left" w:pos="1657"/>
          <w:tab w:val="left" w:pos="3390"/>
          <w:tab w:val="left" w:pos="4866"/>
        </w:tabs>
        <w:snapToGrid w:val="0"/>
        <w:jc w:val="left"/>
        <w:rPr>
          <w:rFonts w:ascii="Times New Roman" w:hAnsi="Times New Roman" w:cs="Times New Roman"/>
        </w:rPr>
      </w:pPr>
      <w:r w:rsidRPr="004E00F9">
        <w:rPr>
          <w:rFonts w:ascii="Times New Roman" w:hAnsi="Times New Roman" w:cs="Times New Roman"/>
        </w:rPr>
        <w:t>5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A.equipping</w:t>
      </w:r>
      <w:r w:rsidRPr="004E00F9">
        <w:rPr>
          <w:rFonts w:ascii="Times New Roman" w:hAnsi="Times New Roman" w:cs="Times New Roman"/>
        </w:rPr>
        <w:tab/>
        <w:t>B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producing</w:t>
      </w:r>
      <w:r w:rsidRPr="004E00F9">
        <w:rPr>
          <w:rFonts w:ascii="Times New Roman" w:hAnsi="Times New Roman" w:cs="Times New Roman"/>
        </w:rPr>
        <w:tab/>
        <w:t>C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spotting</w:t>
      </w:r>
      <w:r w:rsidRPr="004E00F9">
        <w:rPr>
          <w:rFonts w:ascii="Times New Roman" w:hAnsi="Times New Roman" w:cs="Times New Roman"/>
        </w:rPr>
        <w:tab/>
        <w:t>D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removing</w:t>
      </w:r>
    </w:p>
    <w:p w:rsidR="00C421B0" w:rsidRPr="004E00F9" w:rsidRDefault="00C421B0" w:rsidP="00C421B0">
      <w:pPr>
        <w:pStyle w:val="a3"/>
        <w:tabs>
          <w:tab w:val="left" w:pos="1657"/>
          <w:tab w:val="left" w:pos="3390"/>
          <w:tab w:val="left" w:pos="4866"/>
        </w:tabs>
        <w:snapToGrid w:val="0"/>
        <w:jc w:val="left"/>
        <w:rPr>
          <w:rFonts w:ascii="Times New Roman" w:hAnsi="Times New Roman" w:cs="Times New Roman"/>
        </w:rPr>
      </w:pPr>
      <w:r w:rsidRPr="004E00F9">
        <w:rPr>
          <w:rFonts w:ascii="Times New Roman" w:hAnsi="Times New Roman" w:cs="Times New Roman"/>
        </w:rPr>
        <w:t>6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A.later</w:t>
      </w:r>
      <w:r w:rsidRPr="004E00F9">
        <w:rPr>
          <w:rFonts w:ascii="Times New Roman" w:hAnsi="Times New Roman" w:cs="Times New Roman"/>
        </w:rPr>
        <w:tab/>
        <w:t>B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earlier</w:t>
      </w:r>
      <w:r w:rsidRPr="004E00F9">
        <w:rPr>
          <w:rFonts w:ascii="Times New Roman" w:hAnsi="Times New Roman" w:cs="Times New Roman"/>
        </w:rPr>
        <w:tab/>
        <w:t>C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lower</w:t>
      </w:r>
      <w:r w:rsidRPr="004E00F9">
        <w:rPr>
          <w:rFonts w:ascii="Times New Roman" w:hAnsi="Times New Roman" w:cs="Times New Roman"/>
        </w:rPr>
        <w:tab/>
        <w:t>D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upper</w:t>
      </w:r>
    </w:p>
    <w:p w:rsidR="00C421B0" w:rsidRPr="004E00F9" w:rsidRDefault="00C421B0" w:rsidP="00C421B0">
      <w:pPr>
        <w:pStyle w:val="a3"/>
        <w:tabs>
          <w:tab w:val="left" w:pos="1657"/>
          <w:tab w:val="left" w:pos="3390"/>
          <w:tab w:val="left" w:pos="4866"/>
        </w:tabs>
        <w:snapToGrid w:val="0"/>
        <w:jc w:val="left"/>
        <w:rPr>
          <w:rFonts w:ascii="Times New Roman" w:hAnsi="Times New Roman" w:cs="Times New Roman"/>
        </w:rPr>
      </w:pPr>
      <w:r w:rsidRPr="004E00F9">
        <w:rPr>
          <w:rFonts w:ascii="Times New Roman" w:hAnsi="Times New Roman" w:cs="Times New Roman"/>
        </w:rPr>
        <w:t>7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A.light</w:t>
      </w:r>
      <w:r w:rsidRPr="004E00F9">
        <w:rPr>
          <w:rFonts w:ascii="Times New Roman" w:hAnsi="Times New Roman" w:cs="Times New Roman"/>
        </w:rPr>
        <w:tab/>
        <w:t>B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dark</w:t>
      </w:r>
      <w:r w:rsidRPr="004E00F9">
        <w:rPr>
          <w:rFonts w:ascii="Times New Roman" w:hAnsi="Times New Roman" w:cs="Times New Roman"/>
        </w:rPr>
        <w:tab/>
        <w:t>C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room</w:t>
      </w:r>
      <w:r w:rsidRPr="004E00F9">
        <w:rPr>
          <w:rFonts w:ascii="Times New Roman" w:hAnsi="Times New Roman" w:cs="Times New Roman"/>
        </w:rPr>
        <w:tab/>
        <w:t>D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corner</w:t>
      </w:r>
    </w:p>
    <w:p w:rsidR="00C421B0" w:rsidRPr="004E00F9" w:rsidRDefault="00C421B0" w:rsidP="00C421B0">
      <w:pPr>
        <w:pStyle w:val="a3"/>
        <w:tabs>
          <w:tab w:val="left" w:pos="1657"/>
          <w:tab w:val="left" w:pos="3390"/>
          <w:tab w:val="left" w:pos="4866"/>
        </w:tabs>
        <w:snapToGrid w:val="0"/>
        <w:jc w:val="left"/>
        <w:rPr>
          <w:rFonts w:ascii="Times New Roman" w:hAnsi="Times New Roman" w:cs="Times New Roman"/>
        </w:rPr>
      </w:pPr>
      <w:r w:rsidRPr="004E00F9">
        <w:rPr>
          <w:rFonts w:ascii="Times New Roman" w:hAnsi="Times New Roman" w:cs="Times New Roman"/>
        </w:rPr>
        <w:t>8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A.happened</w:t>
      </w:r>
      <w:r w:rsidRPr="004E00F9">
        <w:rPr>
          <w:rFonts w:ascii="Times New Roman" w:hAnsi="Times New Roman" w:cs="Times New Roman"/>
        </w:rPr>
        <w:tab/>
        <w:t>B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operated</w:t>
      </w:r>
      <w:r w:rsidRPr="004E00F9">
        <w:rPr>
          <w:rFonts w:ascii="Times New Roman" w:hAnsi="Times New Roman" w:cs="Times New Roman"/>
        </w:rPr>
        <w:tab/>
        <w:t>C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fired</w:t>
      </w:r>
      <w:r w:rsidRPr="004E00F9">
        <w:rPr>
          <w:rFonts w:ascii="Times New Roman" w:hAnsi="Times New Roman" w:cs="Times New Roman"/>
        </w:rPr>
        <w:tab/>
        <w:t>D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developed</w:t>
      </w:r>
    </w:p>
    <w:p w:rsidR="00C421B0" w:rsidRPr="004E00F9" w:rsidRDefault="00C421B0" w:rsidP="00C421B0">
      <w:pPr>
        <w:pStyle w:val="a3"/>
        <w:tabs>
          <w:tab w:val="left" w:pos="1657"/>
          <w:tab w:val="left" w:pos="3390"/>
          <w:tab w:val="left" w:pos="4866"/>
        </w:tabs>
        <w:snapToGrid w:val="0"/>
        <w:jc w:val="left"/>
        <w:rPr>
          <w:rFonts w:ascii="Times New Roman" w:hAnsi="Times New Roman" w:cs="Times New Roman"/>
        </w:rPr>
      </w:pPr>
      <w:r w:rsidRPr="004E00F9">
        <w:rPr>
          <w:rFonts w:ascii="Times New Roman" w:hAnsi="Times New Roman" w:cs="Times New Roman"/>
        </w:rPr>
        <w:t>9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A.machine</w:t>
      </w:r>
      <w:r w:rsidRPr="004E00F9">
        <w:rPr>
          <w:rFonts w:ascii="Times New Roman" w:hAnsi="Times New Roman" w:cs="Times New Roman"/>
        </w:rPr>
        <w:tab/>
        <w:t>B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street</w:t>
      </w:r>
      <w:r w:rsidRPr="004E00F9">
        <w:rPr>
          <w:rFonts w:ascii="Times New Roman" w:hAnsi="Times New Roman" w:cs="Times New Roman"/>
        </w:rPr>
        <w:tab/>
        <w:t>C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room</w:t>
      </w:r>
      <w:r w:rsidRPr="004E00F9">
        <w:rPr>
          <w:rFonts w:ascii="Times New Roman" w:hAnsi="Times New Roman" w:cs="Times New Roman"/>
        </w:rPr>
        <w:tab/>
        <w:t>D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car</w:t>
      </w:r>
    </w:p>
    <w:p w:rsidR="00C421B0" w:rsidRPr="004E00F9" w:rsidRDefault="00C421B0" w:rsidP="00C421B0">
      <w:pPr>
        <w:pStyle w:val="a3"/>
        <w:tabs>
          <w:tab w:val="left" w:pos="1657"/>
          <w:tab w:val="left" w:pos="3390"/>
          <w:tab w:val="left" w:pos="4866"/>
        </w:tabs>
        <w:snapToGrid w:val="0"/>
        <w:jc w:val="left"/>
        <w:rPr>
          <w:rFonts w:ascii="Times New Roman" w:hAnsi="Times New Roman" w:cs="Times New Roman"/>
        </w:rPr>
      </w:pPr>
      <w:r w:rsidRPr="004E00F9">
        <w:rPr>
          <w:rFonts w:ascii="Times New Roman" w:hAnsi="Times New Roman" w:cs="Times New Roman"/>
        </w:rPr>
        <w:t>10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A.wound</w:t>
      </w:r>
      <w:r w:rsidRPr="004E00F9">
        <w:rPr>
          <w:rFonts w:ascii="Times New Roman" w:hAnsi="Times New Roman" w:cs="Times New Roman"/>
        </w:rPr>
        <w:tab/>
        <w:t>B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forced</w:t>
      </w:r>
      <w:r w:rsidRPr="004E00F9">
        <w:rPr>
          <w:rFonts w:ascii="Times New Roman" w:hAnsi="Times New Roman" w:cs="Times New Roman"/>
        </w:rPr>
        <w:tab/>
        <w:t>C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made</w:t>
      </w:r>
      <w:r w:rsidRPr="004E00F9">
        <w:rPr>
          <w:rFonts w:ascii="Times New Roman" w:hAnsi="Times New Roman" w:cs="Times New Roman"/>
        </w:rPr>
        <w:tab/>
        <w:t>D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lost</w:t>
      </w:r>
    </w:p>
    <w:p w:rsidR="00C421B0" w:rsidRPr="004E00F9" w:rsidRDefault="00C421B0" w:rsidP="00C421B0">
      <w:pPr>
        <w:pStyle w:val="a3"/>
        <w:tabs>
          <w:tab w:val="left" w:pos="1657"/>
          <w:tab w:val="left" w:pos="3390"/>
          <w:tab w:val="left" w:pos="4866"/>
        </w:tabs>
        <w:snapToGrid w:val="0"/>
        <w:jc w:val="left"/>
        <w:rPr>
          <w:rFonts w:ascii="Times New Roman" w:hAnsi="Times New Roman" w:cs="Times New Roman"/>
        </w:rPr>
      </w:pPr>
      <w:r w:rsidRPr="004E00F9">
        <w:rPr>
          <w:rFonts w:ascii="Times New Roman" w:hAnsi="Times New Roman" w:cs="Times New Roman"/>
        </w:rPr>
        <w:t>11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A.after</w:t>
      </w:r>
      <w:r w:rsidRPr="004E00F9">
        <w:rPr>
          <w:rFonts w:ascii="Times New Roman" w:hAnsi="Times New Roman" w:cs="Times New Roman"/>
        </w:rPr>
        <w:tab/>
        <w:t>B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until</w:t>
      </w:r>
      <w:r w:rsidRPr="004E00F9">
        <w:rPr>
          <w:rFonts w:ascii="Times New Roman" w:hAnsi="Times New Roman" w:cs="Times New Roman"/>
        </w:rPr>
        <w:tab/>
        <w:t>C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while</w:t>
      </w:r>
      <w:r w:rsidRPr="004E00F9">
        <w:rPr>
          <w:rFonts w:ascii="Times New Roman" w:hAnsi="Times New Roman" w:cs="Times New Roman"/>
        </w:rPr>
        <w:tab/>
        <w:t>D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since</w:t>
      </w:r>
    </w:p>
    <w:p w:rsidR="00C421B0" w:rsidRPr="004E00F9" w:rsidRDefault="00C421B0" w:rsidP="00C421B0">
      <w:pPr>
        <w:pStyle w:val="a3"/>
        <w:tabs>
          <w:tab w:val="left" w:pos="1657"/>
          <w:tab w:val="left" w:pos="3390"/>
          <w:tab w:val="left" w:pos="4866"/>
        </w:tabs>
        <w:snapToGrid w:val="0"/>
        <w:jc w:val="left"/>
        <w:rPr>
          <w:rFonts w:ascii="Times New Roman" w:hAnsi="Times New Roman" w:cs="Times New Roman"/>
        </w:rPr>
      </w:pPr>
      <w:r w:rsidRPr="004E00F9">
        <w:rPr>
          <w:rFonts w:ascii="Times New Roman" w:hAnsi="Times New Roman" w:cs="Times New Roman"/>
        </w:rPr>
        <w:t>12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A.helped</w:t>
      </w:r>
      <w:r w:rsidRPr="004E00F9">
        <w:rPr>
          <w:rFonts w:ascii="Times New Roman" w:hAnsi="Times New Roman" w:cs="Times New Roman"/>
        </w:rPr>
        <w:tab/>
        <w:t>B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affected</w:t>
      </w:r>
      <w:r w:rsidRPr="004E00F9">
        <w:rPr>
          <w:rFonts w:ascii="Times New Roman" w:hAnsi="Times New Roman" w:cs="Times New Roman"/>
        </w:rPr>
        <w:tab/>
        <w:t>C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worked</w:t>
      </w:r>
      <w:r w:rsidRPr="004E00F9">
        <w:rPr>
          <w:rFonts w:ascii="Times New Roman" w:hAnsi="Times New Roman" w:cs="Times New Roman"/>
        </w:rPr>
        <w:tab/>
        <w:t>D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inspired</w:t>
      </w:r>
    </w:p>
    <w:p w:rsidR="00C421B0" w:rsidRPr="004E00F9" w:rsidRDefault="00C421B0" w:rsidP="00C421B0">
      <w:pPr>
        <w:pStyle w:val="a3"/>
        <w:tabs>
          <w:tab w:val="left" w:pos="1657"/>
          <w:tab w:val="left" w:pos="3390"/>
          <w:tab w:val="left" w:pos="4866"/>
        </w:tabs>
        <w:snapToGrid w:val="0"/>
        <w:jc w:val="left"/>
        <w:rPr>
          <w:rFonts w:ascii="Times New Roman" w:hAnsi="Times New Roman" w:cs="Times New Roman"/>
        </w:rPr>
      </w:pPr>
      <w:r w:rsidRPr="004E00F9">
        <w:rPr>
          <w:rFonts w:ascii="Times New Roman" w:hAnsi="Times New Roman" w:cs="Times New Roman"/>
        </w:rPr>
        <w:t>13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A.can</w:t>
      </w:r>
      <w:r w:rsidRPr="004E00F9">
        <w:rPr>
          <w:rFonts w:ascii="Times New Roman" w:hAnsi="Times New Roman" w:cs="Times New Roman"/>
        </w:rPr>
        <w:tab/>
        <w:t>B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shall</w:t>
      </w:r>
      <w:r w:rsidRPr="004E00F9">
        <w:rPr>
          <w:rFonts w:ascii="Times New Roman" w:hAnsi="Times New Roman" w:cs="Times New Roman"/>
        </w:rPr>
        <w:tab/>
        <w:t>C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will</w:t>
      </w:r>
      <w:r w:rsidRPr="004E00F9">
        <w:rPr>
          <w:rFonts w:ascii="Times New Roman" w:hAnsi="Times New Roman" w:cs="Times New Roman"/>
        </w:rPr>
        <w:tab/>
        <w:t>D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must</w:t>
      </w:r>
    </w:p>
    <w:p w:rsidR="00C421B0" w:rsidRPr="004E00F9" w:rsidRDefault="00C421B0" w:rsidP="00C421B0">
      <w:pPr>
        <w:pStyle w:val="a3"/>
        <w:tabs>
          <w:tab w:val="left" w:pos="1657"/>
          <w:tab w:val="left" w:pos="3390"/>
          <w:tab w:val="left" w:pos="4866"/>
        </w:tabs>
        <w:snapToGrid w:val="0"/>
        <w:jc w:val="left"/>
        <w:rPr>
          <w:rFonts w:ascii="Times New Roman" w:hAnsi="Times New Roman" w:cs="Times New Roman"/>
        </w:rPr>
      </w:pPr>
      <w:r w:rsidRPr="004E00F9">
        <w:rPr>
          <w:rFonts w:ascii="Times New Roman" w:hAnsi="Times New Roman" w:cs="Times New Roman"/>
        </w:rPr>
        <w:t>14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A.mental</w:t>
      </w:r>
      <w:r w:rsidRPr="004E00F9">
        <w:rPr>
          <w:rFonts w:ascii="Times New Roman" w:hAnsi="Times New Roman" w:cs="Times New Roman"/>
        </w:rPr>
        <w:tab/>
        <w:t>B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psychological</w:t>
      </w:r>
      <w:r w:rsidRPr="004E00F9">
        <w:rPr>
          <w:rFonts w:ascii="Times New Roman" w:hAnsi="Times New Roman" w:cs="Times New Roman"/>
        </w:rPr>
        <w:tab/>
        <w:t>C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electrical</w:t>
      </w:r>
      <w:r w:rsidRPr="004E00F9">
        <w:rPr>
          <w:rFonts w:ascii="Times New Roman" w:hAnsi="Times New Roman" w:cs="Times New Roman"/>
        </w:rPr>
        <w:tab/>
        <w:t>D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physical</w:t>
      </w:r>
    </w:p>
    <w:p w:rsidR="00C421B0" w:rsidRPr="004E00F9" w:rsidRDefault="00C421B0" w:rsidP="00C421B0">
      <w:pPr>
        <w:pStyle w:val="a3"/>
        <w:tabs>
          <w:tab w:val="left" w:pos="1657"/>
          <w:tab w:val="left" w:pos="3390"/>
          <w:tab w:val="left" w:pos="4866"/>
        </w:tabs>
        <w:snapToGrid w:val="0"/>
        <w:jc w:val="left"/>
        <w:rPr>
          <w:rFonts w:ascii="Times New Roman" w:hAnsi="Times New Roman" w:cs="Times New Roman"/>
        </w:rPr>
      </w:pPr>
      <w:r w:rsidRPr="004E00F9">
        <w:rPr>
          <w:rFonts w:ascii="Times New Roman" w:hAnsi="Times New Roman" w:cs="Times New Roman"/>
        </w:rPr>
        <w:t>15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A.existence</w:t>
      </w:r>
      <w:r w:rsidRPr="004E00F9">
        <w:rPr>
          <w:rFonts w:ascii="Times New Roman" w:hAnsi="Times New Roman" w:cs="Times New Roman"/>
        </w:rPr>
        <w:tab/>
        <w:t>B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love</w:t>
      </w:r>
      <w:r w:rsidRPr="004E00F9">
        <w:rPr>
          <w:rFonts w:ascii="Times New Roman" w:hAnsi="Times New Roman" w:cs="Times New Roman"/>
        </w:rPr>
        <w:tab/>
        <w:t>C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truth</w:t>
      </w:r>
      <w:r w:rsidRPr="004E00F9">
        <w:rPr>
          <w:rFonts w:ascii="Times New Roman" w:hAnsi="Times New Roman" w:cs="Times New Roman"/>
        </w:rPr>
        <w:tab/>
        <w:t>D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wisdom</w:t>
      </w:r>
    </w:p>
    <w:p w:rsidR="00C421B0" w:rsidRPr="004E00F9" w:rsidRDefault="00C421B0" w:rsidP="00C421B0">
      <w:pPr>
        <w:pStyle w:val="a3"/>
        <w:tabs>
          <w:tab w:val="left" w:pos="1657"/>
          <w:tab w:val="left" w:pos="3390"/>
          <w:tab w:val="left" w:pos="4866"/>
        </w:tabs>
        <w:snapToGrid w:val="0"/>
        <w:jc w:val="left"/>
        <w:rPr>
          <w:rFonts w:ascii="Times New Roman" w:hAnsi="Times New Roman" w:cs="Times New Roman"/>
        </w:rPr>
      </w:pPr>
      <w:r w:rsidRPr="004E00F9">
        <w:rPr>
          <w:rFonts w:ascii="Times New Roman" w:hAnsi="Times New Roman" w:cs="Times New Roman"/>
        </w:rPr>
        <w:lastRenderedPageBreak/>
        <w:t>16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A.lonely</w:t>
      </w:r>
      <w:r w:rsidRPr="004E00F9">
        <w:rPr>
          <w:rFonts w:ascii="Times New Roman" w:hAnsi="Times New Roman" w:cs="Times New Roman"/>
        </w:rPr>
        <w:tab/>
        <w:t>B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colorful</w:t>
      </w:r>
      <w:r w:rsidRPr="004E00F9">
        <w:rPr>
          <w:rFonts w:ascii="Times New Roman" w:hAnsi="Times New Roman" w:cs="Times New Roman"/>
        </w:rPr>
        <w:tab/>
        <w:t>C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friendly</w:t>
      </w:r>
      <w:r w:rsidRPr="004E00F9">
        <w:rPr>
          <w:rFonts w:ascii="Times New Roman" w:hAnsi="Times New Roman" w:cs="Times New Roman"/>
        </w:rPr>
        <w:tab/>
        <w:t>D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complex</w:t>
      </w:r>
    </w:p>
    <w:p w:rsidR="00C421B0" w:rsidRPr="004E00F9" w:rsidRDefault="00C421B0" w:rsidP="00C421B0">
      <w:pPr>
        <w:pStyle w:val="a3"/>
        <w:tabs>
          <w:tab w:val="left" w:pos="1657"/>
          <w:tab w:val="left" w:pos="3390"/>
          <w:tab w:val="left" w:pos="4866"/>
        </w:tabs>
        <w:snapToGrid w:val="0"/>
        <w:jc w:val="left"/>
        <w:rPr>
          <w:rFonts w:ascii="Times New Roman" w:hAnsi="Times New Roman" w:cs="Times New Roman"/>
        </w:rPr>
      </w:pPr>
      <w:r w:rsidRPr="004E00F9">
        <w:rPr>
          <w:rFonts w:ascii="Times New Roman" w:hAnsi="Times New Roman" w:cs="Times New Roman"/>
        </w:rPr>
        <w:t>17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A.short</w:t>
      </w:r>
      <w:r w:rsidRPr="004E00F9">
        <w:rPr>
          <w:rFonts w:ascii="Times New Roman" w:hAnsi="Times New Roman" w:cs="Times New Roman"/>
        </w:rPr>
        <w:tab/>
        <w:t>B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favor</w:t>
      </w:r>
      <w:r w:rsidRPr="004E00F9">
        <w:rPr>
          <w:rFonts w:ascii="Times New Roman" w:hAnsi="Times New Roman" w:cs="Times New Roman"/>
        </w:rPr>
        <w:tab/>
        <w:t>C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face</w:t>
      </w:r>
      <w:r w:rsidRPr="004E00F9">
        <w:rPr>
          <w:rFonts w:ascii="Times New Roman" w:hAnsi="Times New Roman" w:cs="Times New Roman"/>
        </w:rPr>
        <w:tab/>
        <w:t>D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need</w:t>
      </w:r>
    </w:p>
    <w:p w:rsidR="00C421B0" w:rsidRPr="004E00F9" w:rsidRDefault="00C421B0" w:rsidP="00C421B0">
      <w:pPr>
        <w:pStyle w:val="a3"/>
        <w:tabs>
          <w:tab w:val="left" w:pos="1657"/>
          <w:tab w:val="left" w:pos="3390"/>
          <w:tab w:val="left" w:pos="4866"/>
        </w:tabs>
        <w:snapToGrid w:val="0"/>
        <w:jc w:val="left"/>
        <w:rPr>
          <w:rFonts w:ascii="Times New Roman" w:hAnsi="Times New Roman" w:cs="Times New Roman"/>
        </w:rPr>
      </w:pPr>
      <w:r w:rsidRPr="004E00F9">
        <w:rPr>
          <w:rFonts w:ascii="Times New Roman" w:hAnsi="Times New Roman" w:cs="Times New Roman"/>
        </w:rPr>
        <w:t>18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A.make</w:t>
      </w:r>
      <w:r w:rsidRPr="004E00F9">
        <w:rPr>
          <w:rFonts w:ascii="Times New Roman" w:hAnsi="Times New Roman" w:cs="Times New Roman"/>
        </w:rPr>
        <w:tab/>
        <w:t>B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offer</w:t>
      </w:r>
      <w:r w:rsidRPr="004E00F9">
        <w:rPr>
          <w:rFonts w:ascii="Times New Roman" w:hAnsi="Times New Roman" w:cs="Times New Roman"/>
        </w:rPr>
        <w:tab/>
        <w:t>C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take</w:t>
      </w:r>
      <w:r w:rsidRPr="004E00F9">
        <w:rPr>
          <w:rFonts w:ascii="Times New Roman" w:hAnsi="Times New Roman" w:cs="Times New Roman"/>
        </w:rPr>
        <w:tab/>
        <w:t>D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contribute</w:t>
      </w:r>
    </w:p>
    <w:p w:rsidR="00C421B0" w:rsidRPr="004E00F9" w:rsidRDefault="00C421B0" w:rsidP="00C421B0">
      <w:pPr>
        <w:pStyle w:val="a3"/>
        <w:tabs>
          <w:tab w:val="left" w:pos="3390"/>
        </w:tabs>
        <w:snapToGrid w:val="0"/>
        <w:jc w:val="left"/>
        <w:rPr>
          <w:rFonts w:ascii="Times New Roman" w:hAnsi="Times New Roman" w:cs="Times New Roman"/>
        </w:rPr>
      </w:pPr>
      <w:r w:rsidRPr="004E00F9">
        <w:rPr>
          <w:rFonts w:ascii="Times New Roman" w:hAnsi="Times New Roman" w:cs="Times New Roman"/>
        </w:rPr>
        <w:t>19</w:t>
      </w:r>
      <w:r w:rsidRPr="004E00F9"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 w:rsidRPr="004E00F9">
        <w:rPr>
          <w:rFonts w:ascii="Times New Roman" w:hAnsi="Times New Roman" w:cs="Times New Roman"/>
        </w:rPr>
        <w:t>not more</w:t>
      </w:r>
      <w:r>
        <w:rPr>
          <w:rFonts w:ascii="Times New Roman" w:hAnsi="Times New Roman" w:cs="Times New Roman" w:hint="eastAsia"/>
        </w:rPr>
        <w:t xml:space="preserve"> </w:t>
      </w:r>
      <w:r w:rsidRPr="004E00F9">
        <w:rPr>
          <w:rFonts w:ascii="Times New Roman" w:hAnsi="Times New Roman" w:cs="Times New Roman"/>
        </w:rPr>
        <w:t>than</w:t>
      </w:r>
      <w:r w:rsidRPr="004E00F9">
        <w:rPr>
          <w:rFonts w:ascii="Times New Roman" w:hAnsi="Times New Roman" w:cs="Times New Roman"/>
        </w:rPr>
        <w:tab/>
        <w:t>B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other than</w:t>
      </w:r>
    </w:p>
    <w:p w:rsidR="00C421B0" w:rsidRPr="004E00F9" w:rsidRDefault="00C421B0" w:rsidP="00C421B0">
      <w:pPr>
        <w:pStyle w:val="a3"/>
        <w:tabs>
          <w:tab w:val="left" w:pos="3390"/>
        </w:tabs>
        <w:snapToGrid w:val="0"/>
        <w:ind w:firstLineChars="200" w:firstLine="420"/>
        <w:jc w:val="left"/>
        <w:rPr>
          <w:rFonts w:ascii="Times New Roman" w:hAnsi="Times New Roman" w:cs="Times New Roman"/>
        </w:rPr>
      </w:pPr>
      <w:r w:rsidRPr="004E00F9">
        <w:rPr>
          <w:rFonts w:ascii="Times New Roman" w:hAnsi="Times New Roman" w:cs="Times New Roman"/>
        </w:rPr>
        <w:t>C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no more than</w:t>
      </w:r>
      <w:r w:rsidRPr="004E00F9">
        <w:rPr>
          <w:rFonts w:ascii="Times New Roman" w:hAnsi="Times New Roman" w:cs="Times New Roman"/>
        </w:rPr>
        <w:tab/>
        <w:t>D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rather than</w:t>
      </w:r>
    </w:p>
    <w:p w:rsidR="00C421B0" w:rsidRPr="004E00F9" w:rsidRDefault="00C421B0" w:rsidP="00C421B0">
      <w:pPr>
        <w:pStyle w:val="a3"/>
        <w:tabs>
          <w:tab w:val="left" w:pos="1657"/>
          <w:tab w:val="left" w:pos="3390"/>
          <w:tab w:val="left" w:pos="4866"/>
        </w:tabs>
        <w:snapToGrid w:val="0"/>
        <w:jc w:val="left"/>
        <w:rPr>
          <w:rFonts w:ascii="Times New Roman" w:hAnsi="Times New Roman" w:cs="Times New Roman"/>
        </w:rPr>
      </w:pPr>
      <w:r w:rsidRPr="004E00F9">
        <w:rPr>
          <w:rFonts w:ascii="Times New Roman" w:hAnsi="Times New Roman" w:cs="Times New Roman"/>
        </w:rPr>
        <w:t>20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A.put out</w:t>
      </w:r>
      <w:r w:rsidRPr="004E00F9">
        <w:rPr>
          <w:rFonts w:ascii="Times New Roman" w:hAnsi="Times New Roman" w:cs="Times New Roman"/>
        </w:rPr>
        <w:tab/>
        <w:t>B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give out</w:t>
      </w:r>
      <w:r w:rsidRPr="004E00F9">
        <w:rPr>
          <w:rFonts w:ascii="Times New Roman" w:hAnsi="Times New Roman" w:cs="Times New Roman"/>
        </w:rPr>
        <w:tab/>
        <w:t>C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get over</w:t>
      </w:r>
      <w:r w:rsidRPr="004E00F9">
        <w:rPr>
          <w:rFonts w:ascii="Times New Roman" w:hAnsi="Times New Roman" w:cs="Times New Roman"/>
        </w:rPr>
        <w:tab/>
        <w:t>D</w:t>
      </w:r>
      <w:r w:rsidRPr="004E00F9">
        <w:rPr>
          <w:rFonts w:ascii="Times New Roman" w:hAnsi="Times New Roman" w:cs="Times New Roman"/>
        </w:rPr>
        <w:t>．</w:t>
      </w:r>
      <w:r w:rsidRPr="004E00F9">
        <w:rPr>
          <w:rFonts w:ascii="Times New Roman" w:hAnsi="Times New Roman" w:cs="Times New Roman"/>
        </w:rPr>
        <w:t>set up</w:t>
      </w:r>
    </w:p>
    <w:p w:rsidR="00C421B0" w:rsidRDefault="00C421B0" w:rsidP="00C421B0">
      <w:pPr>
        <w:pStyle w:val="a3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3C1284">
        <w:rPr>
          <w:rFonts w:ascii="Times New Roman" w:hAnsi="Times New Roman" w:cs="Times New Roman" w:hint="eastAsia"/>
        </w:rPr>
        <w:instrText xml:space="preserve"> INCLUDEPICTURE "E:\\2015\\</w:instrText>
      </w:r>
      <w:r w:rsidR="003C1284">
        <w:rPr>
          <w:rFonts w:ascii="Times New Roman" w:hAnsi="Times New Roman" w:cs="Times New Roman" w:hint="eastAsia"/>
        </w:rPr>
        <w:instrText>幻灯片</w:instrText>
      </w:r>
      <w:r w:rsidR="003C1284">
        <w:rPr>
          <w:rFonts w:ascii="Times New Roman" w:hAnsi="Times New Roman" w:cs="Times New Roman" w:hint="eastAsia"/>
        </w:rPr>
        <w:instrText>\\</w:instrText>
      </w:r>
      <w:r w:rsidR="003C1284">
        <w:rPr>
          <w:rFonts w:ascii="Times New Roman" w:hAnsi="Times New Roman" w:cs="Times New Roman" w:hint="eastAsia"/>
        </w:rPr>
        <w:instrText>同步</w:instrText>
      </w:r>
      <w:r w:rsidR="003C1284">
        <w:rPr>
          <w:rFonts w:ascii="Times New Roman" w:hAnsi="Times New Roman" w:cs="Times New Roman" w:hint="eastAsia"/>
        </w:rPr>
        <w:instrText>\\</w:instrText>
      </w:r>
      <w:r w:rsidR="003C1284">
        <w:rPr>
          <w:rFonts w:ascii="Times New Roman" w:hAnsi="Times New Roman" w:cs="Times New Roman" w:hint="eastAsia"/>
        </w:rPr>
        <w:instrText>创新设计</w:instrText>
      </w:r>
      <w:r w:rsidR="003C1284">
        <w:rPr>
          <w:rFonts w:ascii="Times New Roman" w:hAnsi="Times New Roman" w:cs="Times New Roman" w:hint="eastAsia"/>
        </w:rPr>
        <w:instrText>\\</w:instrText>
      </w:r>
      <w:r w:rsidR="003C1284">
        <w:rPr>
          <w:rFonts w:ascii="Times New Roman" w:hAnsi="Times New Roman" w:cs="Times New Roman" w:hint="eastAsia"/>
        </w:rPr>
        <w:instrText>英语</w:instrText>
      </w:r>
      <w:r w:rsidR="003C1284">
        <w:rPr>
          <w:rFonts w:ascii="Times New Roman" w:hAnsi="Times New Roman" w:cs="Times New Roman" w:hint="eastAsia"/>
        </w:rPr>
        <w:instrText>\\</w:instrText>
      </w:r>
      <w:r w:rsidR="003C1284">
        <w:rPr>
          <w:rFonts w:ascii="Times New Roman" w:hAnsi="Times New Roman" w:cs="Times New Roman" w:hint="eastAsia"/>
        </w:rPr>
        <w:instrText>人教选修</w:instrText>
      </w:r>
      <w:r w:rsidR="003C1284">
        <w:rPr>
          <w:rFonts w:ascii="Times New Roman" w:hAnsi="Times New Roman" w:cs="Times New Roman" w:hint="eastAsia"/>
        </w:rPr>
        <w:instrText>6</w:instrText>
      </w:r>
      <w:r w:rsidR="003C1284">
        <w:rPr>
          <w:rFonts w:ascii="Times New Roman" w:hAnsi="Times New Roman" w:cs="Times New Roman" w:hint="eastAsia"/>
        </w:rPr>
        <w:instrText>（全国）</w:instrText>
      </w:r>
      <w:r w:rsidR="003C1284">
        <w:rPr>
          <w:rFonts w:ascii="Times New Roman" w:hAnsi="Times New Roman" w:cs="Times New Roman" w:hint="eastAsia"/>
        </w:rPr>
        <w:instrText>\\</w:instrText>
      </w:r>
      <w:r w:rsidR="003C1284">
        <w:rPr>
          <w:rFonts w:ascii="Times New Roman" w:hAnsi="Times New Roman" w:cs="Times New Roman" w:hint="eastAsia"/>
        </w:rPr>
        <w:instrText>《课时作业与单元检测》</w:instrText>
      </w:r>
      <w:r w:rsidR="003C1284">
        <w:rPr>
          <w:rFonts w:ascii="Times New Roman" w:hAnsi="Times New Roman" w:cs="Times New Roman" w:hint="eastAsia"/>
        </w:rPr>
        <w:instrText>Word</w:instrText>
      </w:r>
      <w:r w:rsidR="003C1284">
        <w:rPr>
          <w:rFonts w:ascii="Times New Roman" w:hAnsi="Times New Roman" w:cs="Times New Roman" w:hint="eastAsia"/>
        </w:rPr>
        <w:instrText>版文档</w:instrText>
      </w:r>
      <w:r w:rsidR="003C1284">
        <w:rPr>
          <w:rFonts w:ascii="Times New Roman" w:hAnsi="Times New Roman" w:cs="Times New Roman" w:hint="eastAsia"/>
        </w:rPr>
        <w:instrText>\\</w:instrText>
      </w:r>
      <w:r w:rsidR="003C1284">
        <w:rPr>
          <w:rFonts w:ascii="Times New Roman" w:hAnsi="Times New Roman" w:cs="Times New Roman" w:hint="eastAsia"/>
        </w:rPr>
        <w:instrText>易混易错</w:instrText>
      </w:r>
      <w:r w:rsidR="003C1284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F22911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2pt;height:23.4pt">
            <v:imagedata r:id="rId4" r:href="rId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well</w:t>
      </w:r>
      <w:r w:rsidRPr="00F22911">
        <w:rPr>
          <w:rFonts w:ascii="Times New Roman" w:eastAsia="楷体_GB2312" w:hAnsi="Times New Roman" w:cs="Times New Roman"/>
        </w:rPr>
        <w:t>表示</w:t>
      </w:r>
      <w:r w:rsidRPr="00F22911">
        <w:rPr>
          <w:rFonts w:hAnsi="宋体" w:cs="Times New Roman"/>
        </w:rPr>
        <w:t>“</w:t>
      </w:r>
      <w:r w:rsidRPr="00F22911">
        <w:rPr>
          <w:rFonts w:ascii="Times New Roman" w:eastAsia="楷体_GB2312" w:hAnsi="Times New Roman" w:cs="Times New Roman"/>
        </w:rPr>
        <w:t>也</w:t>
      </w:r>
      <w:r w:rsidRPr="00F22911">
        <w:rPr>
          <w:rFonts w:hAnsi="宋体" w:cs="Times New Roman"/>
        </w:rPr>
        <w:t>”</w:t>
      </w:r>
      <w:r w:rsidRPr="00F22911">
        <w:rPr>
          <w:rFonts w:ascii="Times New Roman" w:eastAsia="楷体_GB2312" w:hAnsi="Times New Roman" w:cs="Times New Roman"/>
        </w:rPr>
        <w:t>，是副词短语，用作状语，通常放在句末，一般不用标点符号与句子的其他成分隔开。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．</w:t>
      </w:r>
      <w:r w:rsidRPr="00F22911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well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as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F22911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F22911">
        <w:rPr>
          <w:rFonts w:ascii="Times New Roman" w:eastAsia="楷体_GB2312" w:hAnsi="Times New Roman" w:cs="Times New Roman"/>
        </w:rPr>
        <w:t>作连词用，当主语后有</w:t>
      </w:r>
      <w:r w:rsidRPr="00F22911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well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as</w:t>
      </w:r>
      <w:r w:rsidRPr="00F22911">
        <w:rPr>
          <w:rFonts w:ascii="Times New Roman" w:eastAsia="楷体_GB2312" w:hAnsi="Times New Roman" w:cs="Times New Roman"/>
        </w:rPr>
        <w:t>，</w:t>
      </w:r>
      <w:r w:rsidRPr="00F22911">
        <w:rPr>
          <w:rFonts w:ascii="Times New Roman" w:eastAsia="楷体_GB2312" w:hAnsi="Times New Roman" w:cs="Times New Roman"/>
        </w:rPr>
        <w:t>with</w:t>
      </w:r>
      <w:r w:rsidRPr="00F22911">
        <w:rPr>
          <w:rFonts w:ascii="Times New Roman" w:eastAsia="楷体_GB2312" w:hAnsi="Times New Roman" w:cs="Times New Roman"/>
        </w:rPr>
        <w:t>等短语时，谓语动词不受这些短语的影响，仍然与主语保持一致。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teacher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well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his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students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going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plant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trees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tomorrow.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和学生一样，这位老师明天也去植树。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F22911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F22911">
        <w:rPr>
          <w:rFonts w:ascii="Times New Roman" w:eastAsia="楷体_GB2312" w:hAnsi="Times New Roman" w:cs="Times New Roman"/>
        </w:rPr>
        <w:t>作介词用，意为</w:t>
      </w:r>
      <w:r w:rsidRPr="00F22911">
        <w:rPr>
          <w:rFonts w:hAnsi="宋体" w:cs="Times New Roman"/>
        </w:rPr>
        <w:t>“</w:t>
      </w:r>
      <w:r w:rsidRPr="00F22911">
        <w:rPr>
          <w:rFonts w:ascii="Times New Roman" w:eastAsia="楷体_GB2312" w:hAnsi="Times New Roman" w:cs="Times New Roman"/>
        </w:rPr>
        <w:t>除</w:t>
      </w:r>
      <w:r w:rsidRPr="00F22911">
        <w:rPr>
          <w:rFonts w:hAnsi="宋体" w:cs="Times New Roman"/>
        </w:rPr>
        <w:t>……</w:t>
      </w:r>
      <w:r w:rsidRPr="00F22911">
        <w:rPr>
          <w:rFonts w:ascii="Times New Roman" w:eastAsia="楷体_GB2312" w:hAnsi="Times New Roman" w:cs="Times New Roman"/>
        </w:rPr>
        <w:t>之外</w:t>
      </w:r>
      <w:r>
        <w:rPr>
          <w:rFonts w:ascii="Times New Roman" w:eastAsia="楷体_GB2312" w:hAnsi="Times New Roman" w:cs="Times New Roman"/>
        </w:rPr>
        <w:t>(</w:t>
      </w:r>
      <w:r w:rsidRPr="00F22911">
        <w:rPr>
          <w:rFonts w:ascii="Times New Roman" w:eastAsia="楷体_GB2312" w:hAnsi="Times New Roman" w:cs="Times New Roman"/>
        </w:rPr>
        <w:t>还</w:t>
      </w:r>
      <w:r>
        <w:rPr>
          <w:rFonts w:ascii="Times New Roman" w:eastAsia="楷体_GB2312" w:hAnsi="Times New Roman" w:cs="Times New Roman"/>
        </w:rPr>
        <w:t>)</w:t>
      </w:r>
      <w:r w:rsidRPr="00F22911">
        <w:rPr>
          <w:rFonts w:hAnsi="宋体" w:cs="Times New Roman"/>
        </w:rPr>
        <w:t>”</w:t>
      </w:r>
      <w:r w:rsidRPr="00F22911">
        <w:rPr>
          <w:rFonts w:ascii="Times New Roman" w:eastAsia="楷体_GB2312" w:hAnsi="Times New Roman" w:cs="Times New Roman"/>
        </w:rPr>
        <w:t>。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talented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musician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well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being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photographer.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她不但是个摄影师而且还是个天才的音乐家。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F22911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F22911">
        <w:rPr>
          <w:rFonts w:ascii="Times New Roman" w:eastAsia="楷体_GB2312" w:hAnsi="Times New Roman" w:cs="Times New Roman"/>
        </w:rPr>
        <w:t>表示</w:t>
      </w:r>
      <w:r w:rsidRPr="00F22911">
        <w:rPr>
          <w:rFonts w:hAnsi="宋体" w:cs="Times New Roman"/>
        </w:rPr>
        <w:t>“</w:t>
      </w:r>
      <w:r w:rsidRPr="00F22911">
        <w:rPr>
          <w:rFonts w:ascii="Times New Roman" w:eastAsia="楷体_GB2312" w:hAnsi="Times New Roman" w:cs="Times New Roman"/>
        </w:rPr>
        <w:t>与</w:t>
      </w:r>
      <w:r w:rsidRPr="00F22911">
        <w:rPr>
          <w:rFonts w:hAnsi="宋体" w:cs="Times New Roman"/>
        </w:rPr>
        <w:t>……</w:t>
      </w:r>
      <w:r w:rsidRPr="00F22911">
        <w:rPr>
          <w:rFonts w:ascii="Times New Roman" w:eastAsia="楷体_GB2312" w:hAnsi="Times New Roman" w:cs="Times New Roman"/>
        </w:rPr>
        <w:t>一样好</w:t>
      </w:r>
      <w:r w:rsidRPr="00F22911">
        <w:rPr>
          <w:rFonts w:hAnsi="宋体" w:cs="Times New Roman"/>
        </w:rPr>
        <w:t>”</w:t>
      </w:r>
      <w:r w:rsidRPr="00F22911">
        <w:rPr>
          <w:rFonts w:ascii="Times New Roman" w:eastAsia="楷体_GB2312" w:hAnsi="Times New Roman" w:cs="Times New Roman"/>
        </w:rPr>
        <w:t>，属于</w:t>
      </w:r>
      <w:r w:rsidRPr="00F22911">
        <w:rPr>
          <w:rFonts w:hAnsi="宋体" w:cs="Times New Roman"/>
        </w:rPr>
        <w:t>“</w:t>
      </w:r>
      <w:r w:rsidRPr="00F22911">
        <w:rPr>
          <w:rFonts w:ascii="Times New Roman" w:eastAsia="楷体_GB2312" w:hAnsi="Times New Roman" w:cs="Times New Roman"/>
        </w:rPr>
        <w:t>as</w:t>
      </w:r>
      <w:r w:rsidRPr="00F22911">
        <w:rPr>
          <w:rFonts w:ascii="Times New Roman" w:eastAsia="楷体_GB2312" w:hAnsi="Times New Roman" w:cs="Times New Roman"/>
        </w:rPr>
        <w:t>＋</w:t>
      </w:r>
      <w:r w:rsidRPr="00F22911">
        <w:rPr>
          <w:rFonts w:ascii="Times New Roman" w:eastAsia="楷体_GB2312" w:hAnsi="Times New Roman" w:cs="Times New Roman"/>
          <w:i/>
        </w:rPr>
        <w:t>ad</w:t>
      </w:r>
      <w:r w:rsidRPr="00F22911">
        <w:rPr>
          <w:rFonts w:ascii="Book Antiqua" w:eastAsia="楷体_GB2312" w:hAnsi="Book Antiqua" w:cs="Times New Roman"/>
          <w:i/>
        </w:rPr>
        <w:t>v</w:t>
      </w:r>
      <w:r w:rsidRPr="00F22911">
        <w:rPr>
          <w:rFonts w:ascii="Times New Roman" w:eastAsia="楷体_GB2312" w:hAnsi="Times New Roman" w:cs="Times New Roman"/>
        </w:rPr>
        <w:t>.</w:t>
      </w:r>
      <w:r w:rsidRPr="00F22911">
        <w:rPr>
          <w:rFonts w:ascii="Times New Roman" w:eastAsia="楷体_GB2312" w:hAnsi="Times New Roman" w:cs="Times New Roman"/>
        </w:rPr>
        <w:t>＋</w:t>
      </w:r>
      <w:r w:rsidRPr="00F22911">
        <w:rPr>
          <w:rFonts w:ascii="Times New Roman" w:eastAsia="楷体_GB2312" w:hAnsi="Times New Roman" w:cs="Times New Roman"/>
        </w:rPr>
        <w:t>as</w:t>
      </w:r>
      <w:r w:rsidRPr="00F22911">
        <w:rPr>
          <w:rFonts w:hAnsi="宋体" w:cs="Times New Roman"/>
        </w:rPr>
        <w:t>”</w:t>
      </w:r>
      <w:r w:rsidRPr="00F22911">
        <w:rPr>
          <w:rFonts w:ascii="Times New Roman" w:eastAsia="楷体_GB2312" w:hAnsi="Times New Roman" w:cs="Times New Roman"/>
        </w:rPr>
        <w:t>结构。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speaks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English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well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John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does.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 w:rsidRPr="00F22911">
        <w:rPr>
          <w:rFonts w:ascii="Times New Roman" w:eastAsia="楷体_GB2312" w:hAnsi="Times New Roman" w:cs="Times New Roman"/>
        </w:rPr>
        <w:t>她说英语说得和约翰一样好。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楷体_GB2312" w:hAnsi="Times New Roman" w:cs="Times New Roman" w:hint="eastAsia"/>
        </w:rPr>
        <w:t>【答案解析】</w:t>
      </w:r>
    </w:p>
    <w:p w:rsidR="00C421B0" w:rsidRDefault="00C421B0" w:rsidP="00C421B0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  <w:b/>
        </w:rPr>
        <w:t>Period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Two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  <w:b/>
        </w:rPr>
        <w:t>Language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Points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Ⅰ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1.abstract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2.adopted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3.predict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4.attempted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shadows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6.faith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7.possessing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8.aim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9.superb</w:t>
      </w:r>
      <w:r>
        <w:rPr>
          <w:rFonts w:ascii="Times New Roman" w:hAnsi="Times New Roman" w:cs="Times New Roman" w:hint="eastAsia"/>
        </w:rPr>
        <w:t xml:space="preserve">  </w:t>
      </w:r>
      <w:r w:rsidRPr="001E0E1F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evident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Ⅱ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1.would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2.on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3.by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coincidence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led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5.scores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6.concentrate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7.break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8.As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as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Ⅲ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IPAPANNEW" w:eastAsia="楷体_GB2312" w:hAnsi="IPAPANNEW" w:cs="Times New Roman"/>
        </w:rPr>
        <w:t>[(1)a great deal</w:t>
      </w:r>
      <w:r w:rsidRPr="001E0E1F">
        <w:rPr>
          <w:rFonts w:ascii="IPAPANNEW" w:eastAsia="楷体_GB2312" w:hAnsi="IPAPANNEW" w:cs="Times New Roman"/>
        </w:rPr>
        <w:t>用作副词短语，修饰动词或用来强调比较级；用作名词短语，作主语或宾语。</w:t>
      </w:r>
      <w:r w:rsidRPr="001E0E1F">
        <w:rPr>
          <w:rFonts w:ascii="IPAPANNEW" w:eastAsia="楷体_GB2312" w:hAnsi="IPAPANNEW" w:cs="Times New Roman"/>
        </w:rPr>
        <w:t>(2)a great deal of</w:t>
      </w:r>
      <w:r w:rsidRPr="001E0E1F">
        <w:rPr>
          <w:rFonts w:ascii="IPAPANNEW" w:eastAsia="楷体_GB2312" w:hAnsi="IPAPANNEW" w:cs="Times New Roman"/>
        </w:rPr>
        <w:t>意为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大量的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，用于修饰不可数名词。</w:t>
      </w:r>
      <w:r w:rsidRPr="001E0E1F">
        <w:rPr>
          <w:rFonts w:ascii="IPAPANNEW" w:hAnsi="IPAPANNEW" w:cs="Times New Roman"/>
        </w:rPr>
        <w:t>]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IPAPANNEW" w:eastAsia="楷体_GB2312" w:hAnsi="IPAPANNEW" w:cs="Times New Roman"/>
        </w:rPr>
        <w:t>[(1)such as</w:t>
      </w:r>
      <w:r w:rsidRPr="001E0E1F">
        <w:rPr>
          <w:rFonts w:ascii="IPAPANNEW" w:eastAsia="楷体_GB2312" w:hAnsi="IPAPANNEW" w:cs="Times New Roman"/>
        </w:rPr>
        <w:t>用来列举事物，常用在表示总称的名词或列举的事物之间，但是所列举的事物只是总称事物中的一部分，没有全部都列举出来。</w:t>
      </w:r>
      <w:r w:rsidRPr="001E0E1F">
        <w:rPr>
          <w:rFonts w:ascii="IPAPANNEW" w:eastAsia="楷体_GB2312" w:hAnsi="IPAPANNEW" w:cs="Times New Roman"/>
        </w:rPr>
        <w:t>(2)</w:t>
      </w:r>
      <w:r w:rsidRPr="001E0E1F">
        <w:rPr>
          <w:rFonts w:ascii="IPAPANNEW" w:eastAsia="楷体_GB2312" w:hAnsi="IPAPANNEW" w:cs="Times New Roman"/>
        </w:rPr>
        <w:t>如果需要把前面总称中的全部事物一一列举出来，就要用</w:t>
      </w:r>
      <w:r w:rsidRPr="001E0E1F">
        <w:rPr>
          <w:rFonts w:ascii="IPAPANNEW" w:eastAsia="楷体_GB2312" w:hAnsi="IPAPANNEW" w:cs="Times New Roman"/>
        </w:rPr>
        <w:t>that is</w:t>
      </w:r>
      <w:r w:rsidRPr="001E0E1F">
        <w:rPr>
          <w:rFonts w:ascii="IPAPANNEW" w:eastAsia="楷体_GB2312" w:hAnsi="IPAPANNEW" w:cs="Times New Roman"/>
        </w:rPr>
        <w:t>或</w:t>
      </w:r>
      <w:r w:rsidRPr="001E0E1F">
        <w:rPr>
          <w:rFonts w:ascii="IPAPANNEW" w:eastAsia="楷体_GB2312" w:hAnsi="IPAPANNEW" w:cs="Times New Roman"/>
        </w:rPr>
        <w:t>namely(</w:t>
      </w:r>
      <w:r w:rsidRPr="001E0E1F">
        <w:rPr>
          <w:rFonts w:ascii="IPAPANNEW" w:eastAsia="楷体_GB2312" w:hAnsi="IPAPANNEW" w:cs="Times New Roman"/>
        </w:rPr>
        <w:t>即</w:t>
      </w:r>
      <w:r w:rsidRPr="001E0E1F">
        <w:rPr>
          <w:rFonts w:ascii="IPAPANNEW" w:eastAsia="楷体_GB2312" w:hAnsi="IPAPANNEW" w:cs="Times New Roman"/>
        </w:rPr>
        <w:t>)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eastAsia="楷体_GB2312" w:hAnsi="IPAPANNEW" w:cs="Times New Roman"/>
        </w:rPr>
        <w:t>(3)for example</w:t>
      </w:r>
      <w:r w:rsidRPr="001E0E1F">
        <w:rPr>
          <w:rFonts w:ascii="IPAPANNEW" w:eastAsia="楷体_GB2312" w:hAnsi="IPAPANNEW" w:cs="Times New Roman"/>
        </w:rPr>
        <w:t>用于列举说明前面的名词，一般只列举同类事物中的一个，其位置可在句首、句中或句末，要用逗号隔开。其后面也可接句子，对前一句进行说明或解释。</w:t>
      </w:r>
      <w:r w:rsidRPr="001E0E1F">
        <w:rPr>
          <w:rFonts w:ascii="IPAPANNEW" w:eastAsia="楷体_GB2312" w:hAnsi="IPAPANNEW" w:cs="Times New Roman"/>
        </w:rPr>
        <w:t>]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Ⅳ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句意为：我们不能准确预测将来会发生什么。</w:t>
      </w:r>
      <w:r w:rsidRPr="001E0E1F">
        <w:rPr>
          <w:rFonts w:ascii="IPAPANNEW" w:eastAsia="楷体_GB2312" w:hAnsi="IPAPANNEW" w:cs="Times New Roman"/>
        </w:rPr>
        <w:t>predict</w:t>
      </w:r>
      <w:r w:rsidRPr="001E0E1F">
        <w:rPr>
          <w:rFonts w:ascii="IPAPANNEW" w:eastAsia="楷体_GB2312" w:hAnsi="IPAPANNEW" w:cs="Times New Roman"/>
        </w:rPr>
        <w:t>预言，预测，符合题意。</w:t>
      </w:r>
      <w:r w:rsidRPr="001E0E1F">
        <w:rPr>
          <w:rFonts w:ascii="IPAPANNEW" w:eastAsia="楷体_GB2312" w:hAnsi="IPAPANNEW" w:cs="Times New Roman"/>
        </w:rPr>
        <w:t>debate</w:t>
      </w:r>
      <w:r w:rsidRPr="001E0E1F">
        <w:rPr>
          <w:rFonts w:ascii="IPAPANNEW" w:eastAsia="楷体_GB2312" w:hAnsi="IPAPANNEW" w:cs="Times New Roman"/>
        </w:rPr>
        <w:t>争论，辩论；</w:t>
      </w:r>
      <w:r w:rsidRPr="001E0E1F">
        <w:rPr>
          <w:rFonts w:ascii="IPAPANNEW" w:eastAsia="楷体_GB2312" w:hAnsi="IPAPANNEW" w:cs="Times New Roman"/>
        </w:rPr>
        <w:t>analyze</w:t>
      </w:r>
      <w:r w:rsidRPr="001E0E1F">
        <w:rPr>
          <w:rFonts w:ascii="IPAPANNEW" w:eastAsia="楷体_GB2312" w:hAnsi="IPAPANNEW" w:cs="Times New Roman"/>
        </w:rPr>
        <w:t>分析。</w:t>
      </w:r>
      <w:r w:rsidRPr="001E0E1F">
        <w:rPr>
          <w:rFonts w:ascii="IPAPANNEW" w:hAnsi="IPAPANNEW" w:cs="Times New Roman"/>
        </w:rPr>
        <w:t>]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aim at doing sth.</w:t>
      </w:r>
      <w:r w:rsidRPr="001E0E1F">
        <w:rPr>
          <w:rFonts w:ascii="IPAPANNEW" w:eastAsia="楷体_GB2312" w:hAnsi="IPAPANNEW" w:cs="Times New Roman"/>
        </w:rPr>
        <w:t>相当于</w:t>
      </w:r>
      <w:r w:rsidRPr="001E0E1F">
        <w:rPr>
          <w:rFonts w:ascii="IPAPANNEW" w:eastAsia="楷体_GB2312" w:hAnsi="IPAPANNEW" w:cs="Times New Roman"/>
        </w:rPr>
        <w:t>aim to do sth.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目的在于做某事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have/</w:t>
      </w:r>
      <w:r w:rsidRPr="001E0E1F">
        <w:rPr>
          <w:rFonts w:ascii="Times New Roman" w:eastAsia="楷体_GB2312" w:hAnsi="Times New Roman" w:cs="Times New Roman"/>
        </w:rPr>
        <w:t>take</w:t>
      </w:r>
      <w:r>
        <w:rPr>
          <w:rFonts w:ascii="Times New Roman" w:eastAsia="楷体_GB2312" w:hAnsi="Times New Roman" w:cs="Times New Roman"/>
        </w:rPr>
        <w:t xml:space="preserve"> </w:t>
      </w:r>
      <w:r w:rsidRPr="001E0E1F">
        <w:rPr>
          <w:rFonts w:ascii="Times New Roman" w:eastAsia="楷体_GB2312" w:hAnsi="Times New Roman" w:cs="Times New Roman"/>
        </w:rPr>
        <w:t>possession</w:t>
      </w:r>
      <w:r>
        <w:rPr>
          <w:rFonts w:ascii="Times New Roman" w:eastAsia="楷体_GB2312" w:hAnsi="Times New Roman" w:cs="Times New Roman"/>
        </w:rPr>
        <w:t xml:space="preserve"> </w:t>
      </w:r>
      <w:r w:rsidRPr="001E0E1F">
        <w:rPr>
          <w:rFonts w:ascii="Times New Roman" w:eastAsia="楷体_GB2312" w:hAnsi="Times New Roman" w:cs="Times New Roman"/>
        </w:rPr>
        <w:t>of...</w:t>
      </w:r>
      <w:r w:rsidRPr="001E0E1F">
        <w:rPr>
          <w:rFonts w:ascii="Times New Roman" w:eastAsia="楷体_GB2312" w:hAnsi="Times New Roman" w:cs="Times New Roman"/>
        </w:rPr>
        <w:t>拥有</w:t>
      </w:r>
      <w:r w:rsidRPr="001E0E1F">
        <w:rPr>
          <w:rFonts w:hAnsi="宋体" w:cs="Times New Roman"/>
        </w:rPr>
        <w:t>……</w:t>
      </w:r>
      <w:r w:rsidRPr="001E0E1F">
        <w:rPr>
          <w:rFonts w:ascii="Times New Roman" w:eastAsia="楷体_GB2312" w:hAnsi="Times New Roman" w:cs="Times New Roman"/>
        </w:rPr>
        <w:t>；</w:t>
      </w:r>
      <w:r w:rsidRPr="001E0E1F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1E0E1F">
        <w:rPr>
          <w:rFonts w:ascii="Times New Roman" w:eastAsia="楷体_GB2312" w:hAnsi="Times New Roman" w:cs="Times New Roman"/>
        </w:rPr>
        <w:t>possession</w:t>
      </w:r>
      <w:r>
        <w:rPr>
          <w:rFonts w:ascii="Times New Roman" w:eastAsia="楷体_GB2312" w:hAnsi="Times New Roman" w:cs="Times New Roman"/>
        </w:rPr>
        <w:t xml:space="preserve"> </w:t>
      </w:r>
      <w:r w:rsidRPr="001E0E1F">
        <w:rPr>
          <w:rFonts w:ascii="Times New Roman" w:eastAsia="楷体_GB2312" w:hAnsi="Times New Roman" w:cs="Times New Roman"/>
        </w:rPr>
        <w:t>of</w:t>
      </w:r>
      <w:r w:rsidRPr="001E0E1F">
        <w:rPr>
          <w:rFonts w:ascii="Times New Roman" w:eastAsia="楷体_GB2312" w:hAnsi="Times New Roman" w:cs="Times New Roman"/>
        </w:rPr>
        <w:t>拥有，占有，介词短语，以人作主语；</w:t>
      </w:r>
      <w:r w:rsidRPr="001E0E1F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1E0E1F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1E0E1F">
        <w:rPr>
          <w:rFonts w:ascii="Times New Roman" w:eastAsia="楷体_GB2312" w:hAnsi="Times New Roman" w:cs="Times New Roman"/>
        </w:rPr>
        <w:t>possession</w:t>
      </w:r>
      <w:r>
        <w:rPr>
          <w:rFonts w:ascii="Times New Roman" w:eastAsia="楷体_GB2312" w:hAnsi="Times New Roman" w:cs="Times New Roman"/>
        </w:rPr>
        <w:t xml:space="preserve"> </w:t>
      </w:r>
      <w:r w:rsidRPr="001E0E1F">
        <w:rPr>
          <w:rFonts w:ascii="Times New Roman" w:eastAsia="楷体_GB2312" w:hAnsi="Times New Roman" w:cs="Times New Roman"/>
        </w:rPr>
        <w:t>of...</w:t>
      </w:r>
      <w:r w:rsidRPr="001E0E1F">
        <w:rPr>
          <w:rFonts w:ascii="Times New Roman" w:eastAsia="楷体_GB2312" w:hAnsi="Times New Roman" w:cs="Times New Roman"/>
        </w:rPr>
        <w:t>为</w:t>
      </w:r>
      <w:r w:rsidRPr="001E0E1F">
        <w:rPr>
          <w:rFonts w:hAnsi="宋体" w:cs="Times New Roman"/>
        </w:rPr>
        <w:t>……</w:t>
      </w:r>
      <w:r w:rsidRPr="001E0E1F">
        <w:rPr>
          <w:rFonts w:ascii="Times New Roman" w:eastAsia="楷体_GB2312" w:hAnsi="Times New Roman" w:cs="Times New Roman"/>
        </w:rPr>
        <w:t>所有，介词短语，以物作主语，故选</w:t>
      </w:r>
      <w:r w:rsidRPr="001E0E1F">
        <w:rPr>
          <w:rFonts w:ascii="Times New Roman" w:eastAsia="楷体_GB2312" w:hAnsi="Times New Roman" w:cs="Times New Roman"/>
        </w:rPr>
        <w:t>A</w:t>
      </w:r>
      <w:r w:rsidRPr="001E0E1F">
        <w:rPr>
          <w:rFonts w:ascii="Times New Roman" w:eastAsia="楷体_GB2312" w:hAnsi="Times New Roman" w:cs="Times New Roman"/>
        </w:rPr>
        <w:t>项。</w:t>
      </w:r>
      <w:r>
        <w:rPr>
          <w:rFonts w:ascii="Times New Roman" w:hAnsi="Times New Roman" w:cs="Times New Roman"/>
        </w:rPr>
        <w:t>]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由句中主语</w:t>
      </w:r>
      <w:r w:rsidRPr="001E0E1F">
        <w:rPr>
          <w:rFonts w:ascii="IPAPANNEW" w:eastAsia="楷体_GB2312" w:hAnsi="IPAPANNEW" w:cs="Times New Roman"/>
        </w:rPr>
        <w:t>work</w:t>
      </w:r>
      <w:r w:rsidRPr="001E0E1F">
        <w:rPr>
          <w:rFonts w:ascii="IPAPANNEW" w:eastAsia="楷体_GB2312" w:hAnsi="IPAPANNEW" w:cs="Times New Roman"/>
        </w:rPr>
        <w:t>为不可数名词这一特性可以排除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、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两个选项，因为</w:t>
      </w:r>
      <w:r w:rsidRPr="001E0E1F">
        <w:rPr>
          <w:rFonts w:ascii="IPAPANNEW" w:eastAsia="楷体_GB2312" w:hAnsi="IPAPANNEW" w:cs="Times New Roman"/>
        </w:rPr>
        <w:t>a good many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a large number of</w:t>
      </w:r>
      <w:r w:rsidRPr="001E0E1F">
        <w:rPr>
          <w:rFonts w:ascii="IPAPANNEW" w:eastAsia="楷体_GB2312" w:hAnsi="IPAPANNEW" w:cs="Times New Roman"/>
        </w:rPr>
        <w:t>后只可以修饰可数名词。而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项虽可以修饰不可数名词，但其谓语动词的单复数应和</w:t>
      </w:r>
      <w:r w:rsidRPr="001E0E1F">
        <w:rPr>
          <w:rFonts w:ascii="IPAPANNEW" w:eastAsia="楷体_GB2312" w:hAnsi="IPAPANNEW" w:cs="Times New Roman"/>
        </w:rPr>
        <w:t>amounts</w:t>
      </w:r>
      <w:r w:rsidRPr="001E0E1F">
        <w:rPr>
          <w:rFonts w:ascii="IPAPANNEW" w:eastAsia="楷体_GB2312" w:hAnsi="IPAPANNEW" w:cs="Times New Roman"/>
        </w:rPr>
        <w:t>保持一致，所以只有</w:t>
      </w:r>
      <w:r w:rsidRPr="001E0E1F">
        <w:rPr>
          <w:rFonts w:ascii="IPAPANNEW" w:eastAsia="楷体_GB2312" w:hAnsi="IPAPANNEW" w:cs="Times New Roman"/>
        </w:rPr>
        <w:t>a great deal of</w:t>
      </w:r>
      <w:r w:rsidRPr="001E0E1F">
        <w:rPr>
          <w:rFonts w:ascii="IPAPANNEW" w:eastAsia="楷体_GB2312" w:hAnsi="IPAPANNEW" w:cs="Times New Roman"/>
        </w:rPr>
        <w:t>可以修饰不可数名词，又和谓语动词</w:t>
      </w:r>
      <w:r w:rsidRPr="001E0E1F">
        <w:rPr>
          <w:rFonts w:ascii="IPAPANNEW" w:eastAsia="楷体_GB2312" w:hAnsi="IPAPANNEW" w:cs="Times New Roman"/>
        </w:rPr>
        <w:t>has been done</w:t>
      </w:r>
      <w:r w:rsidRPr="001E0E1F">
        <w:rPr>
          <w:rFonts w:ascii="IPAPANNEW" w:eastAsia="楷体_GB2312" w:hAnsi="IPAPANNEW" w:cs="Times New Roman"/>
        </w:rPr>
        <w:t>保持一致。</w:t>
      </w:r>
      <w:r w:rsidRPr="001E0E1F">
        <w:rPr>
          <w:rFonts w:ascii="IPAPANNEW" w:hAnsi="IPAPANNEW" w:cs="Times New Roman"/>
        </w:rPr>
        <w:t>]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句意为：两个小时的交谈之后，她相信了那个报告的真实性。</w:t>
      </w:r>
      <w:r w:rsidRPr="001E0E1F">
        <w:rPr>
          <w:rFonts w:ascii="IPAPANNEW" w:eastAsia="楷体_GB2312" w:hAnsi="IPAPANNEW" w:cs="Times New Roman"/>
        </w:rPr>
        <w:t>convince sb.of sth.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使</w:t>
      </w:r>
      <w:r w:rsidRPr="001E0E1F">
        <w:rPr>
          <w:rFonts w:ascii="IPAPANNEW" w:eastAsia="楷体_GB2312" w:hAnsi="IPAPANNEW" w:cs="Times New Roman"/>
        </w:rPr>
        <w:lastRenderedPageBreak/>
        <w:t>某人确信某事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的被动形式为</w:t>
      </w:r>
      <w:r w:rsidRPr="001E0E1F">
        <w:rPr>
          <w:rFonts w:ascii="IPAPANNEW" w:eastAsia="楷体_GB2312" w:hAnsi="IPAPANNEW" w:cs="Times New Roman"/>
        </w:rPr>
        <w:t>sb.be convinced of sth.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项应该改为：</w:t>
      </w:r>
      <w:r w:rsidRPr="001E0E1F">
        <w:rPr>
          <w:rFonts w:ascii="IPAPANNEW" w:eastAsia="楷体_GB2312" w:hAnsi="IPAPANNEW" w:cs="Times New Roman"/>
        </w:rPr>
        <w:t>was persuaded of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句意为：雪莉一直在认真准备驾驶考试，以便于她第一次尝试就能通过。</w:t>
      </w:r>
      <w:r w:rsidRPr="001E0E1F">
        <w:rPr>
          <w:rFonts w:ascii="IPAPANNEW" w:eastAsia="楷体_GB2312" w:hAnsi="IPAPANNEW" w:cs="Times New Roman"/>
        </w:rPr>
        <w:t>at on</w:t>
      </w:r>
      <w:r w:rsidRPr="001E0E1F">
        <w:rPr>
          <w:rFonts w:ascii="Times New Roman" w:eastAsia="楷体_GB2312" w:hAnsi="Times New Roman" w:cs="Times New Roman"/>
        </w:rPr>
        <w:t>e</w:t>
      </w:r>
      <w:r w:rsidRPr="001E0E1F">
        <w:rPr>
          <w:rFonts w:ascii="Times New Roman" w:hAnsi="Times New Roman" w:cs="Times New Roman"/>
        </w:rPr>
        <w:t>’</w:t>
      </w:r>
      <w:r w:rsidRPr="001E0E1F">
        <w:rPr>
          <w:rFonts w:ascii="Times New Roman" w:eastAsia="楷体_GB2312" w:hAnsi="Times New Roman" w:cs="Times New Roman"/>
        </w:rPr>
        <w:t>s</w:t>
      </w:r>
      <w:r w:rsidRPr="001E0E1F">
        <w:rPr>
          <w:rFonts w:ascii="IPAPANNEW" w:eastAsia="楷体_GB2312" w:hAnsi="IPAPANNEW" w:cs="Times New Roman"/>
        </w:rPr>
        <w:t xml:space="preserve"> first attempt</w:t>
      </w:r>
      <w:r w:rsidRPr="001E0E1F">
        <w:rPr>
          <w:rFonts w:ascii="IPAPANNEW" w:eastAsia="楷体_GB2312" w:hAnsi="IPAPANNEW" w:cs="Times New Roman"/>
        </w:rPr>
        <w:t>某人第一次尝试，符合题意。</w:t>
      </w:r>
      <w:r w:rsidRPr="001E0E1F">
        <w:rPr>
          <w:rFonts w:ascii="IPAPANNEW" w:hAnsi="IPAPANNEW" w:cs="Times New Roman"/>
        </w:rPr>
        <w:t>]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it is typical of sb.to do sth.</w:t>
      </w:r>
      <w:r w:rsidRPr="001E0E1F">
        <w:rPr>
          <w:rFonts w:ascii="IPAPANNEW" w:eastAsia="楷体_GB2312" w:hAnsi="IPAPANNEW" w:cs="Times New Roman"/>
        </w:rPr>
        <w:t>某人一向如此。</w:t>
      </w:r>
      <w:r w:rsidRPr="001E0E1F">
        <w:rPr>
          <w:rFonts w:ascii="IPAPANNEW" w:hAnsi="IPAPANNEW" w:cs="Times New Roman"/>
        </w:rPr>
        <w:t>]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would rather do...than do...</w:t>
      </w:r>
      <w:r w:rsidRPr="001E0E1F">
        <w:rPr>
          <w:rFonts w:ascii="IPAPANNEW" w:eastAsia="楷体_GB2312" w:hAnsi="IPAPANNEW" w:cs="Times New Roman"/>
        </w:rPr>
        <w:t>宁可</w:t>
      </w:r>
      <w:r w:rsidRPr="001E0E1F">
        <w:rPr>
          <w:rFonts w:ascii="IPAPANNEW" w:hAnsi="IPAPANNEW" w:cs="Times New Roman"/>
        </w:rPr>
        <w:t>……</w:t>
      </w:r>
      <w:r w:rsidRPr="001E0E1F">
        <w:rPr>
          <w:rFonts w:ascii="IPAPANNEW" w:eastAsia="楷体_GB2312" w:hAnsi="IPAPANNEW" w:cs="Times New Roman"/>
        </w:rPr>
        <w:t>也不</w:t>
      </w:r>
      <w:r w:rsidRPr="001E0E1F">
        <w:rPr>
          <w:rFonts w:ascii="IPAPANNEW" w:hAnsi="IPAPANNEW" w:cs="Times New Roman"/>
        </w:rPr>
        <w:t>……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本题考查</w:t>
      </w:r>
      <w:r w:rsidRPr="001E0E1F">
        <w:rPr>
          <w:rFonts w:ascii="IPAPANNEW" w:eastAsia="楷体_GB2312" w:hAnsi="IPAPANNEW" w:cs="Times New Roman"/>
        </w:rPr>
        <w:t>wish</w:t>
      </w:r>
      <w:r w:rsidRPr="001E0E1F">
        <w:rPr>
          <w:rFonts w:ascii="IPAPANNEW" w:eastAsia="楷体_GB2312" w:hAnsi="IPAPANNEW" w:cs="Times New Roman"/>
        </w:rPr>
        <w:t>后的宾语从句中的虚拟语气。表示与过去事实相反，从句谓语动词用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had</w:t>
      </w:r>
      <w:r w:rsidRPr="001E0E1F">
        <w:rPr>
          <w:rFonts w:ascii="IPAPANNEW" w:eastAsia="楷体_GB2312" w:hAnsi="IPAPANNEW" w:cs="Times New Roman"/>
        </w:rPr>
        <w:t>＋过去分词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How exciting</w:t>
      </w:r>
      <w:r w:rsidRPr="001E0E1F">
        <w:rPr>
          <w:rFonts w:ascii="IPAPANNEW" w:eastAsia="楷体_GB2312" w:hAnsi="IPAPANNEW" w:cs="Times New Roman"/>
        </w:rPr>
        <w:t>！多么令人兴奋啊！</w:t>
      </w:r>
      <w:r w:rsidRPr="001E0E1F">
        <w:rPr>
          <w:rFonts w:ascii="IPAPANNEW" w:eastAsia="楷体_GB2312" w:hAnsi="IPAPANNEW" w:cs="Times New Roman"/>
        </w:rPr>
        <w:t>What a coincidence</w:t>
      </w:r>
      <w:r w:rsidRPr="001E0E1F">
        <w:rPr>
          <w:rFonts w:ascii="IPAPANNEW" w:eastAsia="楷体_GB2312" w:hAnsi="IPAPANNEW" w:cs="Times New Roman"/>
        </w:rPr>
        <w:t>！多巧的事啊！</w:t>
      </w:r>
      <w:r w:rsidRPr="001E0E1F">
        <w:rPr>
          <w:rFonts w:ascii="IPAPANNEW" w:eastAsia="楷体_GB2312" w:hAnsi="IPAPANNEW" w:cs="Times New Roman"/>
        </w:rPr>
        <w:t>How lucky</w:t>
      </w:r>
      <w:r w:rsidRPr="001E0E1F">
        <w:rPr>
          <w:rFonts w:ascii="IPAPANNEW" w:eastAsia="楷体_GB2312" w:hAnsi="IPAPANNEW" w:cs="Times New Roman"/>
        </w:rPr>
        <w:t>！多么幸运啊！</w:t>
      </w:r>
      <w:r w:rsidRPr="001E0E1F">
        <w:rPr>
          <w:rFonts w:ascii="IPAPANNEW" w:eastAsia="楷体_GB2312" w:hAnsi="IPAPANNEW" w:cs="Times New Roman"/>
        </w:rPr>
        <w:t>Tha</w:t>
      </w:r>
      <w:r w:rsidRPr="001E0E1F">
        <w:rPr>
          <w:rFonts w:ascii="Times New Roman" w:eastAsia="楷体_GB2312" w:hAnsi="Times New Roman" w:cs="Times New Roman"/>
        </w:rPr>
        <w:t>t</w:t>
      </w:r>
      <w:r w:rsidRPr="001E0E1F">
        <w:rPr>
          <w:rFonts w:ascii="Times New Roman" w:hAnsi="Times New Roman" w:cs="Times New Roman"/>
        </w:rPr>
        <w:t>’</w:t>
      </w:r>
      <w:r w:rsidRPr="001E0E1F">
        <w:rPr>
          <w:rFonts w:ascii="Times New Roman" w:eastAsia="楷体_GB2312" w:hAnsi="Times New Roman" w:cs="Times New Roman"/>
        </w:rPr>
        <w:t>s</w:t>
      </w:r>
      <w:r w:rsidRPr="001E0E1F">
        <w:rPr>
          <w:rFonts w:ascii="IPAPANNEW" w:eastAsia="楷体_GB2312" w:hAnsi="IPAPANNEW" w:cs="Times New Roman"/>
        </w:rPr>
        <w:t xml:space="preserve"> good</w:t>
      </w:r>
      <w:r w:rsidRPr="001E0E1F">
        <w:rPr>
          <w:rFonts w:ascii="IPAPANNEW" w:eastAsia="楷体_GB2312" w:hAnsi="IPAPANNEW" w:cs="Times New Roman"/>
        </w:rPr>
        <w:t>！太好了！。根据对方说要去邮局，而自己需要邮寄一封信，想让对方帮忙寄出可知，对方还没有同意帮忙，故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、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、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三项不符合语境。</w:t>
      </w:r>
      <w:r w:rsidRPr="001E0E1F">
        <w:rPr>
          <w:rFonts w:ascii="IPAPANNEW" w:hAnsi="IPAPANNEW" w:cs="Times New Roman"/>
        </w:rPr>
        <w:t>]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Ⅴ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根据上文晚上头顶的灯坏了，可知我找寻钥匙孔有困难，故选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根据下文可知，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我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已经把门打开。</w:t>
      </w:r>
      <w:r w:rsidRPr="001E0E1F">
        <w:rPr>
          <w:rFonts w:ascii="IPAPANNEW" w:eastAsia="楷体_GB2312" w:hAnsi="IPAPANNEW" w:cs="Times New Roman"/>
        </w:rPr>
        <w:t>manage to do sth.</w:t>
      </w:r>
      <w:r w:rsidRPr="001E0E1F">
        <w:rPr>
          <w:rFonts w:ascii="IPAPANNEW" w:eastAsia="楷体_GB2312" w:hAnsi="IPAPANNEW" w:cs="Times New Roman"/>
        </w:rPr>
        <w:t>成功地做某事。</w:t>
      </w:r>
      <w:r w:rsidRPr="001E0E1F">
        <w:rPr>
          <w:rFonts w:ascii="IPAPANNEW" w:hAnsi="IPAPANNEW" w:cs="Times New Roman"/>
        </w:rPr>
        <w:t>]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根据文意可知，由于晚上没有灯，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我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只好摸索前进，只有</w:t>
      </w:r>
      <w:r w:rsidRPr="001E0E1F">
        <w:rPr>
          <w:rFonts w:ascii="IPAPANNEW" w:eastAsia="楷体_GB2312" w:hAnsi="IPAPANNEW" w:cs="Times New Roman"/>
        </w:rPr>
        <w:t>felt</w:t>
      </w:r>
      <w:r w:rsidRPr="001E0E1F">
        <w:rPr>
          <w:rFonts w:ascii="IPAPANNEW" w:eastAsia="楷体_GB2312" w:hAnsi="IPAPANNEW" w:cs="Times New Roman"/>
        </w:rPr>
        <w:t>表此意。</w:t>
      </w:r>
      <w:r w:rsidRPr="001E0E1F">
        <w:rPr>
          <w:rFonts w:ascii="IPAPANNEW" w:hAnsi="IPAPANNEW" w:cs="Times New Roman"/>
        </w:rPr>
        <w:t>]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根据</w:t>
      </w:r>
      <w:r w:rsidRPr="001E0E1F">
        <w:rPr>
          <w:rFonts w:ascii="Times New Roman" w:hAnsi="Times New Roman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but no switch</w:t>
      </w:r>
      <w:r w:rsidRPr="001E0E1F">
        <w:rPr>
          <w:rFonts w:ascii="Times New Roman" w:hAnsi="Times New Roman" w:cs="Times New Roman"/>
        </w:rPr>
        <w:t>”</w:t>
      </w:r>
      <w:r w:rsidRPr="001E0E1F">
        <w:rPr>
          <w:rFonts w:ascii="IPAPANNEW" w:eastAsia="楷体_GB2312" w:hAnsi="IPAPANNEW" w:cs="Times New Roman"/>
        </w:rPr>
        <w:t>可以推知，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我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认为那里曾经安装了开关，因此在那里摸索，结果并没有，只有</w:t>
      </w:r>
      <w:r w:rsidRPr="001E0E1F">
        <w:rPr>
          <w:rFonts w:ascii="IPAPANNEW" w:eastAsia="楷体_GB2312" w:hAnsi="IPAPANNEW" w:cs="Times New Roman"/>
        </w:rPr>
        <w:t>once</w:t>
      </w:r>
      <w:r w:rsidRPr="001E0E1F">
        <w:rPr>
          <w:rFonts w:ascii="IPAPANNEW" w:eastAsia="楷体_GB2312" w:hAnsi="IPAPANNEW" w:cs="Times New Roman"/>
        </w:rPr>
        <w:t>能表示此意。</w:t>
      </w:r>
      <w:r w:rsidRPr="001E0E1F">
        <w:rPr>
          <w:rFonts w:ascii="IPAPANNEW" w:hAnsi="IPAPANNEW" w:cs="Times New Roman"/>
        </w:rPr>
        <w:t>]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上文提到这是一个旅馆，自己是暂时住到这里，排除了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项。从下文一句</w:t>
      </w:r>
      <w:r w:rsidRPr="001E0E1F">
        <w:rPr>
          <w:rFonts w:ascii="Times New Roman" w:hAnsi="Times New Roman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when I deposited my luggage</w:t>
      </w:r>
      <w:r w:rsidRPr="001E0E1F">
        <w:rPr>
          <w:rFonts w:ascii="Times New Roman" w:hAnsi="Times New Roman" w:cs="Times New Roman"/>
        </w:rPr>
        <w:t>”</w:t>
      </w:r>
      <w:r w:rsidRPr="001E0E1F">
        <w:rPr>
          <w:rFonts w:ascii="IPAPANNEW" w:eastAsia="楷体_GB2312" w:hAnsi="IPAPANNEW" w:cs="Times New Roman"/>
        </w:rPr>
        <w:t>可推知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项正确，注意</w:t>
      </w:r>
      <w:r w:rsidRPr="001E0E1F">
        <w:rPr>
          <w:rFonts w:ascii="IPAPANNEW" w:eastAsia="楷体_GB2312" w:hAnsi="IPAPANNEW" w:cs="Times New Roman"/>
        </w:rPr>
        <w:t>spot</w:t>
      </w:r>
      <w:r w:rsidRPr="001E0E1F">
        <w:rPr>
          <w:rFonts w:ascii="IPAPANNEW" w:eastAsia="楷体_GB2312" w:hAnsi="IPAPANNEW" w:cs="Times New Roman"/>
        </w:rPr>
        <w:t>此处意为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注意到，看到，发现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从上文</w:t>
      </w:r>
      <w:r w:rsidRPr="001E0E1F">
        <w:rPr>
          <w:rFonts w:ascii="IPAPANNEW" w:eastAsia="楷体_GB2312" w:hAnsi="IPAPANNEW" w:cs="Times New Roman"/>
        </w:rPr>
        <w:t>remembered</w:t>
      </w:r>
      <w:r w:rsidRPr="001E0E1F">
        <w:rPr>
          <w:rFonts w:ascii="IPAPANNEW" w:eastAsia="楷体_GB2312" w:hAnsi="IPAPANNEW" w:cs="Times New Roman"/>
        </w:rPr>
        <w:t>可知，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我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在那天早些时候发现有开关，现在仍然记得，故选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因为是晚上，所以选择</w:t>
      </w:r>
      <w:r w:rsidRPr="001E0E1F">
        <w:rPr>
          <w:rFonts w:ascii="IPAPANNEW" w:eastAsia="楷体_GB2312" w:hAnsi="IPAPANNEW" w:cs="Times New Roman"/>
        </w:rPr>
        <w:t>dark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根据文意排除了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、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。句子的主语是</w:t>
      </w:r>
      <w:r w:rsidRPr="001E0E1F">
        <w:rPr>
          <w:rFonts w:ascii="IPAPANNEW" w:eastAsia="楷体_GB2312" w:hAnsi="IPAPANNEW" w:cs="Times New Roman"/>
        </w:rPr>
        <w:t>nothing</w:t>
      </w:r>
      <w:r w:rsidRPr="001E0E1F">
        <w:rPr>
          <w:rFonts w:ascii="IPAPANNEW" w:eastAsia="楷体_GB2312" w:hAnsi="IPAPANNEW" w:cs="Times New Roman"/>
        </w:rPr>
        <w:t>而非</w:t>
      </w:r>
      <w:r w:rsidRPr="001E0E1F">
        <w:rPr>
          <w:rFonts w:ascii="IPAPANNEW" w:eastAsia="楷体_GB2312" w:hAnsi="IPAPANNEW" w:cs="Times New Roman"/>
        </w:rPr>
        <w:t>lamp</w:t>
      </w:r>
      <w:r w:rsidRPr="001E0E1F">
        <w:rPr>
          <w:rFonts w:ascii="IPAPANNEW" w:eastAsia="楷体_GB2312" w:hAnsi="IPAPANNEW" w:cs="Times New Roman"/>
        </w:rPr>
        <w:t>，故动词</w:t>
      </w:r>
      <w:r w:rsidRPr="001E0E1F">
        <w:rPr>
          <w:rFonts w:ascii="IPAPANNEW" w:eastAsia="楷体_GB2312" w:hAnsi="IPAPANNEW" w:cs="Times New Roman"/>
        </w:rPr>
        <w:t>operated</w:t>
      </w:r>
      <w:r w:rsidRPr="001E0E1F">
        <w:rPr>
          <w:rFonts w:ascii="IPAPANNEW" w:eastAsia="楷体_GB2312" w:hAnsi="IPAPANNEW" w:cs="Times New Roman"/>
        </w:rPr>
        <w:t>不正确。因此，只有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项正确。</w:t>
      </w:r>
      <w:r w:rsidRPr="001E0E1F">
        <w:rPr>
          <w:rFonts w:ascii="IPAPANNEW" w:hAnsi="IPAPANNEW" w:cs="Times New Roman"/>
        </w:rPr>
        <w:t>]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根据文意和下文</w:t>
      </w:r>
      <w:r w:rsidRPr="001E0E1F">
        <w:rPr>
          <w:rFonts w:ascii="IPAPANNEW" w:eastAsia="楷体_GB2312" w:hAnsi="IPAPANNEW" w:cs="Times New Roman"/>
        </w:rPr>
        <w:t>curtains</w:t>
      </w:r>
      <w:r w:rsidRPr="001E0E1F">
        <w:rPr>
          <w:rFonts w:ascii="IPAPANNEW" w:eastAsia="楷体_GB2312" w:hAnsi="IPAPANNEW" w:cs="Times New Roman"/>
        </w:rPr>
        <w:t>可推知，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我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现在处在黑暗中，只能拉开窗帘，靠外部街道上的光来找到另一盏灯，故选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根据文意和下文</w:t>
      </w:r>
      <w:r w:rsidRPr="001E0E1F">
        <w:rPr>
          <w:rFonts w:ascii="Times New Roman" w:hAnsi="Times New Roman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slowly across the room</w:t>
      </w:r>
      <w:r w:rsidRPr="001E0E1F">
        <w:rPr>
          <w:rFonts w:ascii="Times New Roman" w:hAnsi="Times New Roman" w:cs="Times New Roman"/>
        </w:rPr>
        <w:t>”</w:t>
      </w:r>
      <w:r w:rsidRPr="001E0E1F">
        <w:rPr>
          <w:rFonts w:ascii="IPAPANNEW" w:eastAsia="楷体_GB2312" w:hAnsi="IPAPANNEW" w:cs="Times New Roman"/>
        </w:rPr>
        <w:t>可知，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我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现在摸索着去拉窗帘。</w:t>
      </w:r>
      <w:r w:rsidRPr="001E0E1F">
        <w:rPr>
          <w:rFonts w:ascii="IPAPANNEW" w:eastAsia="楷体_GB2312" w:hAnsi="IPAPANNEW" w:cs="Times New Roman"/>
        </w:rPr>
        <w:t>make on</w:t>
      </w:r>
      <w:r w:rsidRPr="001E0E1F">
        <w:rPr>
          <w:rFonts w:ascii="Times New Roman" w:eastAsia="楷体_GB2312" w:hAnsi="Times New Roman" w:cs="Times New Roman"/>
        </w:rPr>
        <w:t>e</w:t>
      </w:r>
      <w:r w:rsidRPr="001E0E1F">
        <w:rPr>
          <w:rFonts w:ascii="Times New Roman" w:hAnsi="Times New Roman" w:cs="Times New Roman"/>
        </w:rPr>
        <w:t>’</w:t>
      </w:r>
      <w:r w:rsidRPr="001E0E1F">
        <w:rPr>
          <w:rFonts w:ascii="Times New Roman" w:eastAsia="楷体_GB2312" w:hAnsi="Times New Roman" w:cs="Times New Roman"/>
        </w:rPr>
        <w:t>s</w:t>
      </w:r>
      <w:r w:rsidRPr="001E0E1F">
        <w:rPr>
          <w:rFonts w:ascii="IPAPANNEW" w:eastAsia="楷体_GB2312" w:hAnsi="IPAPANNEW" w:cs="Times New Roman"/>
        </w:rPr>
        <w:t xml:space="preserve"> way</w:t>
      </w:r>
      <w:r w:rsidRPr="001E0E1F">
        <w:rPr>
          <w:rFonts w:ascii="IPAPANNEW" w:eastAsia="楷体_GB2312" w:hAnsi="IPAPANNEW" w:cs="Times New Roman"/>
        </w:rPr>
        <w:t>意为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前往，到</w:t>
      </w:r>
      <w:r w:rsidRPr="001E0E1F">
        <w:rPr>
          <w:rFonts w:ascii="IPAPANNEW" w:hAnsi="IPAPANNEW" w:cs="Times New Roman"/>
        </w:rPr>
        <w:t>……</w:t>
      </w:r>
      <w:r w:rsidRPr="001E0E1F">
        <w:rPr>
          <w:rFonts w:ascii="IPAPANNEW" w:eastAsia="楷体_GB2312" w:hAnsi="IPAPANNEW" w:cs="Times New Roman"/>
        </w:rPr>
        <w:t>去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，符合文意。</w:t>
      </w:r>
      <w:r w:rsidRPr="001E0E1F">
        <w:rPr>
          <w:rFonts w:ascii="IPAPANNEW" w:hAnsi="IPAPANNEW" w:cs="Times New Roman"/>
        </w:rPr>
        <w:t>]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根据文意和下文</w:t>
      </w:r>
      <w:r w:rsidRPr="001E0E1F">
        <w:rPr>
          <w:rFonts w:ascii="IPAPANNEW" w:eastAsia="楷体_GB2312" w:hAnsi="IPAPANNEW" w:cs="Times New Roman"/>
        </w:rPr>
        <w:t>actually</w:t>
      </w:r>
      <w:r w:rsidRPr="001E0E1F">
        <w:rPr>
          <w:rFonts w:ascii="IPAPANNEW" w:eastAsia="楷体_GB2312" w:hAnsi="IPAPANNEW" w:cs="Times New Roman"/>
        </w:rPr>
        <w:t>可知，我最终找到了灯，故选</w:t>
      </w:r>
      <w:r w:rsidRPr="001E0E1F">
        <w:rPr>
          <w:rFonts w:ascii="IPAPANNEW" w:eastAsia="楷体_GB2312" w:hAnsi="IPAPANNEW" w:cs="Times New Roman"/>
        </w:rPr>
        <w:t>until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根据</w:t>
      </w:r>
      <w:r w:rsidRPr="001E0E1F">
        <w:rPr>
          <w:rFonts w:ascii="IPAPANNEW" w:eastAsia="楷体_GB2312" w:hAnsi="IPAPANNEW" w:cs="Times New Roman"/>
        </w:rPr>
        <w:t>a desk lamp</w:t>
      </w:r>
      <w:r w:rsidRPr="001E0E1F">
        <w:rPr>
          <w:rFonts w:ascii="IPAPANNEW" w:eastAsia="楷体_GB2312" w:hAnsi="IPAPANNEW" w:cs="Times New Roman"/>
        </w:rPr>
        <w:t>和副词</w:t>
      </w:r>
      <w:r w:rsidRPr="001E0E1F">
        <w:rPr>
          <w:rFonts w:ascii="IPAPANNEW" w:eastAsia="楷体_GB2312" w:hAnsi="IPAPANNEW" w:cs="Times New Roman"/>
        </w:rPr>
        <w:t>actually</w:t>
      </w:r>
      <w:r w:rsidRPr="001E0E1F">
        <w:rPr>
          <w:rFonts w:ascii="IPAPANNEW" w:eastAsia="楷体_GB2312" w:hAnsi="IPAPANNEW" w:cs="Times New Roman"/>
        </w:rPr>
        <w:t>可知，这盏灯亮了。此意只有</w:t>
      </w:r>
      <w:r w:rsidRPr="001E0E1F">
        <w:rPr>
          <w:rFonts w:ascii="IPAPANNEW" w:eastAsia="楷体_GB2312" w:hAnsi="IPAPANNEW" w:cs="Times New Roman"/>
        </w:rPr>
        <w:t>work</w:t>
      </w:r>
      <w:r w:rsidRPr="001E0E1F">
        <w:rPr>
          <w:rFonts w:ascii="IPAPANNEW" w:eastAsia="楷体_GB2312" w:hAnsi="IPAPANNEW" w:cs="Times New Roman"/>
        </w:rPr>
        <w:t>可以表达。</w:t>
      </w:r>
      <w:r w:rsidRPr="001E0E1F">
        <w:rPr>
          <w:rFonts w:ascii="IPAPANNEW" w:eastAsia="楷体_GB2312" w:hAnsi="IPAPANNEW" w:cs="Times New Roman"/>
        </w:rPr>
        <w:t>]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根据文意，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我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此时心有所感，世界有时是多么黑暗，而灯是如此必要！</w:t>
      </w:r>
      <w:r w:rsidRPr="001E0E1F">
        <w:rPr>
          <w:rFonts w:ascii="IPAPANNEW" w:eastAsia="楷体_GB2312" w:hAnsi="IPAPANNEW" w:cs="Times New Roman"/>
        </w:rPr>
        <w:t>can</w:t>
      </w:r>
      <w:r w:rsidRPr="001E0E1F">
        <w:rPr>
          <w:rFonts w:ascii="IPAPANNEW" w:eastAsia="楷体_GB2312" w:hAnsi="IPAPANNEW" w:cs="Times New Roman"/>
        </w:rPr>
        <w:t>可以表示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有时会</w:t>
      </w:r>
      <w:r w:rsidRPr="001E0E1F">
        <w:rPr>
          <w:rFonts w:ascii="IPAPANNEW" w:hAnsi="IPAPANNEW" w:cs="Times New Roman"/>
        </w:rPr>
        <w:t>……</w:t>
      </w:r>
      <w:r w:rsidRPr="001E0E1F">
        <w:rPr>
          <w:rFonts w:ascii="IPAPANNEW" w:eastAsia="楷体_GB2312" w:hAnsi="IPAPANNEW" w:cs="Times New Roman"/>
        </w:rPr>
        <w:t>，时而可能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，故选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根据文意和下句</w:t>
      </w:r>
      <w:r w:rsidRPr="001E0E1F">
        <w:rPr>
          <w:rFonts w:ascii="Times New Roman" w:hAnsi="Times New Roman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the light that shines from people</w:t>
      </w:r>
      <w:r w:rsidRPr="001E0E1F">
        <w:rPr>
          <w:rFonts w:ascii="Times New Roman" w:hAnsi="Times New Roman" w:cs="Times New Roman"/>
        </w:rPr>
        <w:t>”</w:t>
      </w:r>
      <w:r w:rsidRPr="001E0E1F">
        <w:rPr>
          <w:rFonts w:ascii="IPAPANNEW" w:eastAsia="楷体_GB2312" w:hAnsi="IPAPANNEW" w:cs="Times New Roman"/>
        </w:rPr>
        <w:t>可知，人们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内心的灯光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比实际的灯光更有必要。</w:t>
      </w:r>
      <w:r w:rsidRPr="001E0E1F">
        <w:rPr>
          <w:rFonts w:ascii="IPAPANNEW" w:eastAsia="楷体_GB2312" w:hAnsi="IPAPANNEW" w:cs="Times New Roman"/>
        </w:rPr>
        <w:t>physical</w:t>
      </w:r>
      <w:r w:rsidRPr="001E0E1F">
        <w:rPr>
          <w:rFonts w:ascii="IPAPANNEW" w:eastAsia="楷体_GB2312" w:hAnsi="IPAPANNEW" w:cs="Times New Roman"/>
        </w:rPr>
        <w:t>在此意为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物质的，有形的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eastAsia="楷体_GB2312" w:hAnsi="IPAPANNEW" w:cs="Times New Roman"/>
        </w:rPr>
        <w:t>]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由文意可知，我们心中应该有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爱和信任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之灯，才能战胜</w:t>
      </w:r>
      <w:r w:rsidRPr="001E0E1F">
        <w:rPr>
          <w:rFonts w:ascii="IPAPANNEW" w:eastAsia="楷体_GB2312" w:hAnsi="IPAPANNEW" w:cs="Times New Roman"/>
        </w:rPr>
        <w:t>discouragement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sadness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fear</w:t>
      </w:r>
      <w:r w:rsidRPr="001E0E1F">
        <w:rPr>
          <w:rFonts w:ascii="IPAPANNEW" w:eastAsia="楷体_GB2312" w:hAnsi="IPAPANNEW" w:cs="Times New Roman"/>
        </w:rPr>
        <w:t>，故选</w:t>
      </w:r>
      <w:r w:rsidRPr="001E0E1F">
        <w:rPr>
          <w:rFonts w:ascii="IPAPANNEW" w:eastAsia="楷体_GB2312" w:hAnsi="IPAPANNEW" w:cs="Times New Roman"/>
        </w:rPr>
        <w:t>love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由文意和</w:t>
      </w:r>
      <w:r w:rsidRPr="001E0E1F">
        <w:rPr>
          <w:rFonts w:ascii="IPAPANNEW" w:eastAsia="楷体_GB2312" w:hAnsi="IPAPANNEW" w:cs="Times New Roman"/>
        </w:rPr>
        <w:t>dark</w:t>
      </w:r>
      <w:r w:rsidRPr="001E0E1F">
        <w:rPr>
          <w:rFonts w:ascii="IPAPANNEW" w:eastAsia="楷体_GB2312" w:hAnsi="IPAPANNEW" w:cs="Times New Roman"/>
        </w:rPr>
        <w:t>可知，有时我们中许多人会处在黑暗和孤独的世界，故选</w:t>
      </w:r>
      <w:r w:rsidRPr="001E0E1F">
        <w:rPr>
          <w:rFonts w:ascii="IPAPANNEW" w:eastAsia="楷体_GB2312" w:hAnsi="IPAPANNEW" w:cs="Times New Roman"/>
        </w:rPr>
        <w:t>lonely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由文意可知，当人们失望、难过和害怕时会需要帮助，因此选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项</w:t>
      </w:r>
      <w:r w:rsidRPr="001E0E1F">
        <w:rPr>
          <w:rFonts w:ascii="IPAPANNEW" w:eastAsia="楷体_GB2312" w:hAnsi="IPAPANNEW" w:cs="Times New Roman"/>
        </w:rPr>
        <w:t>need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eastAsia="楷体_GB2312" w:hAnsi="IPAPANNEW" w:cs="Times New Roman"/>
        </w:rPr>
        <w:t>]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由上文</w:t>
      </w:r>
      <w:r w:rsidRPr="001E0E1F">
        <w:rPr>
          <w:rFonts w:ascii="Times New Roman" w:hAnsi="Times New Roman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So let your light shine.</w:t>
      </w:r>
      <w:r w:rsidRPr="001E0E1F">
        <w:rPr>
          <w:rFonts w:ascii="Times New Roman" w:hAnsi="Times New Roman" w:cs="Times New Roman"/>
        </w:rPr>
        <w:t>”</w:t>
      </w:r>
      <w:r w:rsidRPr="001E0E1F">
        <w:rPr>
          <w:rFonts w:ascii="IPAPANNEW" w:eastAsia="楷体_GB2312" w:hAnsi="IPAPANNEW" w:cs="Times New Roman"/>
        </w:rPr>
        <w:t>可知，作者在鼓励我们要主动去帮助别人，故选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eastAsia="楷体_GB2312" w:hAnsi="IPAPANNEW" w:cs="Times New Roman"/>
        </w:rPr>
        <w:t>]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细心揣摩文意可知，我们的爱心之灯在茫茫的黑暗中是如此渺小，好像是森林中的一只蜡烛，故选项</w:t>
      </w:r>
      <w:r w:rsidRPr="001E0E1F">
        <w:rPr>
          <w:rFonts w:ascii="IPAPANNEW" w:eastAsia="楷体_GB2312" w:hAnsi="IPAPANNEW" w:cs="Times New Roman"/>
        </w:rPr>
        <w:t>no more than</w:t>
      </w:r>
      <w:r w:rsidRPr="001E0E1F">
        <w:rPr>
          <w:rFonts w:ascii="IPAPANNEW" w:eastAsia="楷体_GB2312" w:hAnsi="IPAPANNEW" w:cs="Times New Roman"/>
        </w:rPr>
        <w:t>正确。</w:t>
      </w:r>
      <w:r w:rsidRPr="001E0E1F">
        <w:rPr>
          <w:rFonts w:ascii="IPAPANNEW" w:eastAsia="楷体_GB2312" w:hAnsi="IPAPANNEW" w:cs="Times New Roman"/>
        </w:rPr>
        <w:t>]</w:t>
      </w:r>
    </w:p>
    <w:p w:rsidR="00C421B0" w:rsidRDefault="00C421B0" w:rsidP="00C421B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由文意可知，黑暗再强大，也没有足够的力量扑灭小如蜡烛的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爱心之灯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，故选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项</w:t>
      </w:r>
      <w:r w:rsidRPr="001E0E1F">
        <w:rPr>
          <w:rFonts w:ascii="IPAPANNEW" w:eastAsia="楷体_GB2312" w:hAnsi="IPAPANNEW" w:cs="Times New Roman"/>
        </w:rPr>
        <w:t>put out</w:t>
      </w:r>
      <w:r w:rsidRPr="001E0E1F">
        <w:rPr>
          <w:rFonts w:ascii="IPAPANNEW" w:eastAsia="楷体_GB2312" w:hAnsi="IPAPANNEW" w:cs="Times New Roman"/>
        </w:rPr>
        <w:t>最佳。</w:t>
      </w:r>
      <w:r w:rsidRPr="001E0E1F">
        <w:rPr>
          <w:rFonts w:ascii="IPAPANNEW" w:hAnsi="IPAPANNEW" w:cs="Times New Roman"/>
        </w:rPr>
        <w:t>]</w:t>
      </w:r>
    </w:p>
    <w:p w:rsidR="000633E5" w:rsidRDefault="000633E5"/>
    <w:sectPr w:rsidR="000633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21B0"/>
    <w:rsid w:val="000633E5"/>
    <w:rsid w:val="003C1284"/>
    <w:rsid w:val="007134FD"/>
    <w:rsid w:val="00C421B0"/>
    <w:rsid w:val="00E3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1B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C421B0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&#26131;&#28151;&#26131;&#38169;1.T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1323</Words>
  <Characters>7547</Characters>
  <Application>Microsoft Office Word</Application>
  <DocSecurity>0</DocSecurity>
  <Lines>62</Lines>
  <Paragraphs>17</Paragraphs>
  <ScaleCrop>false</ScaleCrop>
  <Company>微软中国</Company>
  <LinksUpToDate>false</LinksUpToDate>
  <CharactersWithSpaces>8853</CharactersWithSpaces>
  <SharedDoc>false</SharedDoc>
  <HLinks>
    <vt:vector size="6" baseType="variant">
      <vt:variant>
        <vt:i4>-1184490551</vt:i4>
      </vt:variant>
      <vt:variant>
        <vt:i4>25622</vt:i4>
      </vt:variant>
      <vt:variant>
        <vt:i4>1025</vt:i4>
      </vt:variant>
      <vt:variant>
        <vt:i4>1</vt:i4>
      </vt:variant>
      <vt:variant>
        <vt:lpwstr>F:\步步高同步练案\4月14日\英语\人教选修6练案\易混易错1.TIF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Two　Language Points</dc:title>
  <dc:creator>微软用户</dc:creator>
  <cp:lastModifiedBy>Administrator</cp:lastModifiedBy>
  <cp:revision>2</cp:revision>
  <dcterms:created xsi:type="dcterms:W3CDTF">2015-05-21T08:22:00Z</dcterms:created>
  <dcterms:modified xsi:type="dcterms:W3CDTF">2015-05-21T08:22:00Z</dcterms:modified>
</cp:coreProperties>
</file>